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456" w:type="dxa"/>
        <w:tblInd w:w="80" w:type="dxa"/>
        <w:tblLayout w:type="fixed"/>
        <w:tblCellMar>
          <w:left w:w="0" w:type="dxa"/>
          <w:right w:w="0" w:type="dxa"/>
        </w:tblCellMar>
        <w:tblLook w:val="0000" w:firstRow="0" w:lastRow="0" w:firstColumn="0" w:lastColumn="0" w:noHBand="0" w:noVBand="0"/>
      </w:tblPr>
      <w:tblGrid>
        <w:gridCol w:w="2086"/>
        <w:gridCol w:w="511"/>
        <w:gridCol w:w="9"/>
        <w:gridCol w:w="1417"/>
        <w:gridCol w:w="2693"/>
        <w:gridCol w:w="3740"/>
      </w:tblGrid>
      <w:tr w:rsidR="00275C82" w:rsidRPr="00EA0FFC" w14:paraId="410D210E" w14:textId="77777777" w:rsidTr="00EA0E6D">
        <w:trPr>
          <w:trHeight w:val="60"/>
        </w:trPr>
        <w:tc>
          <w:tcPr>
            <w:tcW w:w="10456" w:type="dxa"/>
            <w:gridSpan w:val="6"/>
            <w:tcBorders>
              <w:top w:val="single" w:sz="6" w:space="0" w:color="000000"/>
              <w:left w:val="single" w:sz="6" w:space="0" w:color="000000"/>
              <w:bottom w:val="single" w:sz="6" w:space="0" w:color="000000"/>
              <w:right w:val="single" w:sz="6" w:space="0" w:color="000000"/>
            </w:tcBorders>
            <w:tcMar>
              <w:top w:w="80" w:type="dxa"/>
              <w:left w:w="80" w:type="dxa"/>
              <w:bottom w:w="80" w:type="dxa"/>
              <w:right w:w="80" w:type="dxa"/>
            </w:tcMar>
          </w:tcPr>
          <w:p w14:paraId="7009BFB9" w14:textId="4E84EE42" w:rsidR="00275C82" w:rsidRPr="00EA0FFC" w:rsidRDefault="00742A9C">
            <w:pPr>
              <w:pStyle w:val="Sceanrio-heading"/>
              <w:rPr>
                <w:lang w:val="nb-NO"/>
              </w:rPr>
            </w:pPr>
            <w:r w:rsidRPr="00EA0FFC">
              <w:rPr>
                <w:lang w:val="nb-NO"/>
              </w:rPr>
              <w:t>Scenario</w:t>
            </w:r>
          </w:p>
        </w:tc>
      </w:tr>
      <w:tr w:rsidR="00275C82" w:rsidRPr="00EA0FFC" w14:paraId="6AEDA81C" w14:textId="77777777" w:rsidTr="00EA0E6D">
        <w:trPr>
          <w:trHeight w:val="60"/>
        </w:trPr>
        <w:tc>
          <w:tcPr>
            <w:tcW w:w="2086" w:type="dxa"/>
            <w:tcBorders>
              <w:top w:val="single" w:sz="4" w:space="0" w:color="000000"/>
              <w:left w:val="single" w:sz="4" w:space="0" w:color="000000"/>
              <w:bottom w:val="single" w:sz="4" w:space="0" w:color="000000"/>
              <w:right w:val="single" w:sz="4" w:space="0" w:color="000000"/>
            </w:tcBorders>
            <w:shd w:val="solid" w:color="D4D0C9" w:fill="auto"/>
            <w:tcMar>
              <w:top w:w="80" w:type="dxa"/>
              <w:left w:w="80" w:type="dxa"/>
              <w:bottom w:w="80" w:type="dxa"/>
              <w:right w:w="80" w:type="dxa"/>
            </w:tcMar>
          </w:tcPr>
          <w:p w14:paraId="2FB9F1E0" w14:textId="77777777" w:rsidR="00275C82" w:rsidRPr="00EA0FFC" w:rsidRDefault="00605090">
            <w:pPr>
              <w:pStyle w:val="Scenario-Overskrift"/>
              <w:rPr>
                <w:lang w:val="nb-NO"/>
              </w:rPr>
            </w:pPr>
            <w:r w:rsidRPr="00EA0FFC">
              <w:rPr>
                <w:lang w:val="nb-NO"/>
              </w:rPr>
              <w:t xml:space="preserve">Kategori: </w:t>
            </w:r>
          </w:p>
        </w:tc>
        <w:tc>
          <w:tcPr>
            <w:tcW w:w="8370" w:type="dxa"/>
            <w:gridSpan w:val="5"/>
            <w:tcBorders>
              <w:top w:val="single" w:sz="4" w:space="0" w:color="000000"/>
              <w:left w:val="single" w:sz="4" w:space="0" w:color="000000"/>
              <w:bottom w:val="single" w:sz="4" w:space="0" w:color="000000"/>
              <w:right w:val="single" w:sz="4" w:space="0" w:color="000000"/>
            </w:tcBorders>
            <w:shd w:val="solid" w:color="D4D0C9" w:fill="auto"/>
            <w:tcMar>
              <w:top w:w="80" w:type="dxa"/>
              <w:left w:w="80" w:type="dxa"/>
              <w:bottom w:w="80" w:type="dxa"/>
              <w:right w:w="80" w:type="dxa"/>
            </w:tcMar>
          </w:tcPr>
          <w:p w14:paraId="0B80E569" w14:textId="35B1372B" w:rsidR="00275C82" w:rsidRPr="00EA0FFC" w:rsidRDefault="00742A9C">
            <w:pPr>
              <w:pStyle w:val="Scenariobrdtekst"/>
              <w:rPr>
                <w:i/>
                <w:lang w:val="nb-NO"/>
              </w:rPr>
            </w:pPr>
            <w:r w:rsidRPr="00EA0FFC">
              <w:rPr>
                <w:i/>
                <w:lang w:val="nb-NO"/>
              </w:rPr>
              <w:t>Medisinsk</w:t>
            </w:r>
          </w:p>
        </w:tc>
      </w:tr>
      <w:tr w:rsidR="00275C82" w:rsidRPr="00EA0FFC" w14:paraId="332FAABA" w14:textId="77777777" w:rsidTr="00EA0E6D">
        <w:trPr>
          <w:trHeight w:val="60"/>
        </w:trPr>
        <w:tc>
          <w:tcPr>
            <w:tcW w:w="2086" w:type="dxa"/>
            <w:tcBorders>
              <w:top w:val="single" w:sz="4" w:space="0" w:color="000000"/>
              <w:left w:val="single" w:sz="4" w:space="0" w:color="000000"/>
              <w:bottom w:val="single" w:sz="4" w:space="0" w:color="000000"/>
              <w:right w:val="single" w:sz="4" w:space="0" w:color="000000"/>
            </w:tcBorders>
            <w:shd w:val="solid" w:color="D4D0C9" w:fill="auto"/>
            <w:tcMar>
              <w:top w:w="80" w:type="dxa"/>
              <w:left w:w="80" w:type="dxa"/>
              <w:bottom w:w="80" w:type="dxa"/>
              <w:right w:w="80" w:type="dxa"/>
            </w:tcMar>
          </w:tcPr>
          <w:p w14:paraId="3A573880" w14:textId="77777777" w:rsidR="00275C82" w:rsidRPr="00EA0FFC" w:rsidRDefault="00605090">
            <w:pPr>
              <w:pStyle w:val="Scenario-Overskrift"/>
              <w:rPr>
                <w:lang w:val="nb-NO"/>
              </w:rPr>
            </w:pPr>
            <w:r w:rsidRPr="00EA0FFC">
              <w:rPr>
                <w:lang w:val="nb-NO"/>
              </w:rPr>
              <w:t xml:space="preserve">Tema: </w:t>
            </w:r>
          </w:p>
        </w:tc>
        <w:tc>
          <w:tcPr>
            <w:tcW w:w="8370" w:type="dxa"/>
            <w:gridSpan w:val="5"/>
            <w:tcBorders>
              <w:top w:val="single" w:sz="4" w:space="0" w:color="000000"/>
              <w:left w:val="single" w:sz="4" w:space="0" w:color="000000"/>
              <w:bottom w:val="single" w:sz="4" w:space="0" w:color="000000"/>
              <w:right w:val="single" w:sz="4" w:space="0" w:color="000000"/>
            </w:tcBorders>
            <w:shd w:val="solid" w:color="D4D0C9" w:fill="auto"/>
            <w:tcMar>
              <w:top w:w="80" w:type="dxa"/>
              <w:left w:w="80" w:type="dxa"/>
              <w:bottom w:w="80" w:type="dxa"/>
              <w:right w:w="80" w:type="dxa"/>
            </w:tcMar>
          </w:tcPr>
          <w:p w14:paraId="3F1F69EE" w14:textId="3F86DED2" w:rsidR="00275C82" w:rsidRPr="00EA0FFC" w:rsidRDefault="00742A9C">
            <w:pPr>
              <w:pStyle w:val="Scenariobrdtekst"/>
              <w:rPr>
                <w:i/>
                <w:lang w:val="nb-NO"/>
              </w:rPr>
            </w:pPr>
            <w:r w:rsidRPr="00EA0FFC">
              <w:rPr>
                <w:i/>
                <w:lang w:val="nb-NO"/>
              </w:rPr>
              <w:t>Infeksjon og sepsis</w:t>
            </w:r>
          </w:p>
        </w:tc>
      </w:tr>
      <w:tr w:rsidR="00275C82" w:rsidRPr="00EA0FFC" w14:paraId="7780A5F4" w14:textId="77777777" w:rsidTr="00EA0E6D">
        <w:trPr>
          <w:trHeight w:val="60"/>
        </w:trPr>
        <w:tc>
          <w:tcPr>
            <w:tcW w:w="2086" w:type="dxa"/>
            <w:tcBorders>
              <w:top w:val="single" w:sz="4" w:space="0" w:color="000000"/>
              <w:left w:val="single" w:sz="4" w:space="0" w:color="000000"/>
              <w:bottom w:val="single" w:sz="4" w:space="0" w:color="000000"/>
              <w:right w:val="single" w:sz="4" w:space="0" w:color="000000"/>
            </w:tcBorders>
            <w:shd w:val="solid" w:color="D4D0C9" w:fill="auto"/>
            <w:tcMar>
              <w:top w:w="80" w:type="dxa"/>
              <w:left w:w="80" w:type="dxa"/>
              <w:bottom w:w="80" w:type="dxa"/>
              <w:right w:w="80" w:type="dxa"/>
            </w:tcMar>
          </w:tcPr>
          <w:p w14:paraId="46B55E30" w14:textId="70B0F1A4" w:rsidR="00275C82" w:rsidRPr="00EA0FFC" w:rsidRDefault="00EA0FFC">
            <w:pPr>
              <w:pStyle w:val="Scenario-Overskrift"/>
              <w:rPr>
                <w:lang w:val="nb-NO"/>
              </w:rPr>
            </w:pPr>
            <w:r w:rsidRPr="00EA0FFC">
              <w:rPr>
                <w:lang w:val="nb-NO"/>
              </w:rPr>
              <w:t>Læringsmå</w:t>
            </w:r>
            <w:r w:rsidR="00605090" w:rsidRPr="00EA0FFC">
              <w:rPr>
                <w:lang w:val="nb-NO"/>
              </w:rPr>
              <w:t>l:</w:t>
            </w:r>
          </w:p>
        </w:tc>
        <w:tc>
          <w:tcPr>
            <w:tcW w:w="8370" w:type="dxa"/>
            <w:gridSpan w:val="5"/>
            <w:tcBorders>
              <w:top w:val="single" w:sz="4" w:space="0" w:color="000000"/>
              <w:left w:val="single" w:sz="4" w:space="0" w:color="000000"/>
              <w:bottom w:val="single" w:sz="4" w:space="0" w:color="000000"/>
              <w:right w:val="single" w:sz="4" w:space="0" w:color="000000"/>
            </w:tcBorders>
            <w:shd w:val="solid" w:color="D4D0C9" w:fill="auto"/>
            <w:tcMar>
              <w:top w:w="80" w:type="dxa"/>
              <w:left w:w="80" w:type="dxa"/>
              <w:bottom w:w="80" w:type="dxa"/>
              <w:right w:w="80" w:type="dxa"/>
            </w:tcMar>
          </w:tcPr>
          <w:p w14:paraId="12B32D52" w14:textId="6667FA49" w:rsidR="00742A9C" w:rsidRPr="00EA0FFC" w:rsidRDefault="00742A9C" w:rsidP="00742A9C">
            <w:pPr>
              <w:pStyle w:val="Scenariobrdtekst"/>
              <w:numPr>
                <w:ilvl w:val="0"/>
                <w:numId w:val="2"/>
              </w:numPr>
              <w:rPr>
                <w:i/>
                <w:lang w:val="nb-NO"/>
              </w:rPr>
            </w:pPr>
            <w:r w:rsidRPr="00EA0FFC">
              <w:rPr>
                <w:i/>
                <w:lang w:val="nb-NO"/>
              </w:rPr>
              <w:t>Identifisering av sepsis ved hjelp av NEWS eller qSOFA.</w:t>
            </w:r>
          </w:p>
          <w:p w14:paraId="3DF9B636" w14:textId="57FC029B" w:rsidR="007A1FCB" w:rsidRPr="00EA0FFC" w:rsidRDefault="007A1FCB" w:rsidP="00742A9C">
            <w:pPr>
              <w:pStyle w:val="Scenariobrdtekst"/>
              <w:numPr>
                <w:ilvl w:val="0"/>
                <w:numId w:val="2"/>
              </w:numPr>
              <w:rPr>
                <w:i/>
                <w:lang w:val="nb-NO"/>
              </w:rPr>
            </w:pPr>
            <w:r w:rsidRPr="00EA0FFC">
              <w:rPr>
                <w:i/>
                <w:lang w:val="nb-NO"/>
              </w:rPr>
              <w:t>Bruke pasientens verdier i normaltilstand som vurderingsgrunnlag.</w:t>
            </w:r>
          </w:p>
          <w:p w14:paraId="48D70642" w14:textId="2B38A213" w:rsidR="00275C82" w:rsidRPr="00EA0FFC" w:rsidRDefault="007A1FCB" w:rsidP="00742A9C">
            <w:pPr>
              <w:pStyle w:val="Scenariobrdtekst"/>
              <w:numPr>
                <w:ilvl w:val="0"/>
                <w:numId w:val="2"/>
              </w:numPr>
              <w:rPr>
                <w:i/>
                <w:lang w:val="nb-NO"/>
              </w:rPr>
            </w:pPr>
            <w:r w:rsidRPr="00EA0FFC">
              <w:rPr>
                <w:i/>
                <w:lang w:val="nb-NO"/>
              </w:rPr>
              <w:t>Videreformidle funn til neste ledd vha ISBAR</w:t>
            </w:r>
          </w:p>
          <w:p w14:paraId="36EB2F41" w14:textId="2669EDDD" w:rsidR="00742A9C" w:rsidRPr="00EA0FFC" w:rsidRDefault="00742A9C" w:rsidP="00742A9C">
            <w:pPr>
              <w:pStyle w:val="Scenariobrdtekst"/>
              <w:ind w:left="720"/>
              <w:rPr>
                <w:i/>
                <w:lang w:val="nb-NO"/>
              </w:rPr>
            </w:pPr>
          </w:p>
        </w:tc>
      </w:tr>
      <w:tr w:rsidR="00275C82" w:rsidRPr="00EA0FFC" w14:paraId="2C4E7D0B" w14:textId="77777777" w:rsidTr="00033777">
        <w:trPr>
          <w:trHeight w:val="60"/>
        </w:trPr>
        <w:tc>
          <w:tcPr>
            <w:tcW w:w="2086" w:type="dxa"/>
            <w:vMerge w:val="restart"/>
            <w:tcBorders>
              <w:top w:val="single" w:sz="4" w:space="0" w:color="000000"/>
              <w:left w:val="single" w:sz="4" w:space="0" w:color="000000"/>
              <w:bottom w:val="single" w:sz="6" w:space="0" w:color="000000"/>
              <w:right w:val="single" w:sz="4" w:space="0" w:color="000000"/>
            </w:tcBorders>
            <w:tcMar>
              <w:top w:w="80" w:type="dxa"/>
              <w:left w:w="80" w:type="dxa"/>
              <w:bottom w:w="80" w:type="dxa"/>
              <w:right w:w="80" w:type="dxa"/>
            </w:tcMar>
          </w:tcPr>
          <w:p w14:paraId="1D6B7D93" w14:textId="77777777" w:rsidR="00275C82" w:rsidRPr="00EA0FFC" w:rsidRDefault="00605090">
            <w:pPr>
              <w:pStyle w:val="Scenario-Overskrift"/>
              <w:rPr>
                <w:lang w:val="nb-NO"/>
              </w:rPr>
            </w:pPr>
            <w:r w:rsidRPr="00EA0FFC">
              <w:rPr>
                <w:lang w:val="nb-NO"/>
              </w:rPr>
              <w:t>Utstyr</w:t>
            </w:r>
          </w:p>
        </w:tc>
        <w:tc>
          <w:tcPr>
            <w:tcW w:w="1937" w:type="dxa"/>
            <w:gridSpan w:val="3"/>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FBD34AA" w14:textId="77777777" w:rsidR="00275C82" w:rsidRPr="00EA0FFC" w:rsidRDefault="00EA0E6D">
            <w:pPr>
              <w:pStyle w:val="Scenariobrdtekst"/>
              <w:rPr>
                <w:lang w:val="nb-NO"/>
              </w:rPr>
            </w:pPr>
            <w:r w:rsidRPr="00EA0FFC">
              <w:rPr>
                <w:b/>
                <w:bCs/>
                <w:color w:val="888179"/>
                <w:lang w:val="nb-NO"/>
              </w:rPr>
              <w:t>Markør/Simulator</w:t>
            </w:r>
          </w:p>
        </w:tc>
        <w:tc>
          <w:tcPr>
            <w:tcW w:w="6433" w:type="dxa"/>
            <w:gridSpan w:val="2"/>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89A2371" w14:textId="31917746" w:rsidR="00275C82" w:rsidRPr="00EA0FFC" w:rsidRDefault="00742A9C">
            <w:pPr>
              <w:pStyle w:val="Scenariobrdtekst"/>
              <w:rPr>
                <w:i/>
                <w:lang w:val="nb-NO"/>
              </w:rPr>
            </w:pPr>
            <w:r w:rsidRPr="00EA0FFC">
              <w:rPr>
                <w:i/>
                <w:lang w:val="nb-NO"/>
              </w:rPr>
              <w:t>Levende markør</w:t>
            </w:r>
          </w:p>
        </w:tc>
      </w:tr>
      <w:tr w:rsidR="00275C82" w:rsidRPr="00EA0FFC" w14:paraId="347F7BD1" w14:textId="77777777" w:rsidTr="00033777">
        <w:trPr>
          <w:trHeight w:val="60"/>
        </w:trPr>
        <w:tc>
          <w:tcPr>
            <w:tcW w:w="2086" w:type="dxa"/>
            <w:vMerge/>
            <w:tcBorders>
              <w:top w:val="single" w:sz="6" w:space="0" w:color="000000"/>
              <w:left w:val="single" w:sz="4" w:space="0" w:color="000000"/>
              <w:bottom w:val="single" w:sz="6" w:space="0" w:color="000000"/>
              <w:right w:val="single" w:sz="4" w:space="0" w:color="000000"/>
            </w:tcBorders>
          </w:tcPr>
          <w:p w14:paraId="5A1FE46A" w14:textId="77777777" w:rsidR="00275C82" w:rsidRPr="00EA0FFC" w:rsidRDefault="00275C82">
            <w:pPr>
              <w:pStyle w:val="NoParagraphStyle"/>
              <w:spacing w:line="240" w:lineRule="auto"/>
              <w:textAlignment w:val="auto"/>
              <w:rPr>
                <w:rFonts w:cstheme="minorBidi"/>
                <w:color w:val="auto"/>
                <w:lang w:val="nb-NO"/>
              </w:rPr>
            </w:pPr>
          </w:p>
        </w:tc>
        <w:tc>
          <w:tcPr>
            <w:tcW w:w="1937" w:type="dxa"/>
            <w:gridSpan w:val="3"/>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48A930C" w14:textId="77777777" w:rsidR="00275C82" w:rsidRPr="00EA0FFC" w:rsidRDefault="00605090">
            <w:pPr>
              <w:pStyle w:val="Scenariobrdtekst"/>
              <w:rPr>
                <w:lang w:val="nb-NO"/>
              </w:rPr>
            </w:pPr>
            <w:r w:rsidRPr="00EA0FFC">
              <w:rPr>
                <w:b/>
                <w:bCs/>
                <w:color w:val="888179"/>
                <w:lang w:val="nb-NO"/>
              </w:rPr>
              <w:t>Utstyr</w:t>
            </w:r>
            <w:r w:rsidR="00033777" w:rsidRPr="00EA0FFC">
              <w:rPr>
                <w:b/>
                <w:bCs/>
                <w:color w:val="888179"/>
                <w:lang w:val="nb-NO"/>
              </w:rPr>
              <w:t>/Dokumenter</w:t>
            </w:r>
          </w:p>
        </w:tc>
        <w:tc>
          <w:tcPr>
            <w:tcW w:w="6433" w:type="dxa"/>
            <w:gridSpan w:val="2"/>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337F35A" w14:textId="5ADDDDD6" w:rsidR="00275C82" w:rsidRPr="00EA0FFC" w:rsidRDefault="00742A9C">
            <w:pPr>
              <w:pStyle w:val="Scenariobrdtekst"/>
              <w:rPr>
                <w:i/>
                <w:lang w:val="nb-NO"/>
              </w:rPr>
            </w:pPr>
            <w:r w:rsidRPr="00EA0FFC">
              <w:rPr>
                <w:i/>
                <w:lang w:val="nb-NO"/>
              </w:rPr>
              <w:t>Akuttsekk med utsty</w:t>
            </w:r>
            <w:r w:rsidR="00EA0FFC" w:rsidRPr="00EA0FFC">
              <w:rPr>
                <w:i/>
                <w:lang w:val="nb-NO"/>
              </w:rPr>
              <w:t>r til måling av vitale parameter</w:t>
            </w:r>
            <w:r w:rsidRPr="00EA0FFC">
              <w:rPr>
                <w:i/>
                <w:lang w:val="nb-NO"/>
              </w:rPr>
              <w:t>, pasientens følgeskjema</w:t>
            </w:r>
            <w:r w:rsidR="00F12442">
              <w:rPr>
                <w:i/>
                <w:lang w:val="nb-NO"/>
              </w:rPr>
              <w:t xml:space="preserve"> med utfylte kolonner for verdier i normal tilstand og målinger fra dagen før</w:t>
            </w:r>
            <w:r w:rsidRPr="00EA0FFC">
              <w:rPr>
                <w:i/>
                <w:lang w:val="nb-NO"/>
              </w:rPr>
              <w:t xml:space="preserve">, PVK, infusjonssett, IV væske, </w:t>
            </w:r>
          </w:p>
        </w:tc>
      </w:tr>
      <w:tr w:rsidR="00275C82" w:rsidRPr="00EA0FFC" w14:paraId="7BCB767E" w14:textId="77777777" w:rsidTr="00033777">
        <w:trPr>
          <w:trHeight w:val="60"/>
        </w:trPr>
        <w:tc>
          <w:tcPr>
            <w:tcW w:w="2086" w:type="dxa"/>
            <w:vMerge/>
            <w:tcBorders>
              <w:top w:val="single" w:sz="6" w:space="0" w:color="000000"/>
              <w:left w:val="single" w:sz="4" w:space="0" w:color="000000"/>
              <w:bottom w:val="single" w:sz="4" w:space="0" w:color="000000"/>
              <w:right w:val="single" w:sz="4" w:space="0" w:color="000000"/>
            </w:tcBorders>
          </w:tcPr>
          <w:p w14:paraId="19BDDCA4" w14:textId="77777777" w:rsidR="00275C82" w:rsidRPr="00EA0FFC" w:rsidRDefault="00275C82">
            <w:pPr>
              <w:pStyle w:val="NoParagraphStyle"/>
              <w:spacing w:line="240" w:lineRule="auto"/>
              <w:textAlignment w:val="auto"/>
              <w:rPr>
                <w:rFonts w:cstheme="minorBidi"/>
                <w:color w:val="auto"/>
                <w:lang w:val="nb-NO"/>
              </w:rPr>
            </w:pPr>
          </w:p>
        </w:tc>
        <w:tc>
          <w:tcPr>
            <w:tcW w:w="1937" w:type="dxa"/>
            <w:gridSpan w:val="3"/>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3C63FA5" w14:textId="77777777" w:rsidR="00275C82" w:rsidRPr="00EA0FFC" w:rsidRDefault="00605090">
            <w:pPr>
              <w:pStyle w:val="Scenariobrdtekst"/>
              <w:rPr>
                <w:lang w:val="nb-NO"/>
              </w:rPr>
            </w:pPr>
            <w:r w:rsidRPr="00EA0FFC">
              <w:rPr>
                <w:b/>
                <w:bCs/>
                <w:color w:val="888179"/>
                <w:lang w:val="nb-NO"/>
              </w:rPr>
              <w:t>Medikamenter</w:t>
            </w:r>
          </w:p>
        </w:tc>
        <w:tc>
          <w:tcPr>
            <w:tcW w:w="6433" w:type="dxa"/>
            <w:gridSpan w:val="2"/>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7845C09" w14:textId="62B16938" w:rsidR="00275C82" w:rsidRPr="00EA0FFC" w:rsidRDefault="00742A9C">
            <w:pPr>
              <w:pStyle w:val="Scenariobrdtekst"/>
              <w:rPr>
                <w:i/>
                <w:lang w:val="nb-NO"/>
              </w:rPr>
            </w:pPr>
            <w:r w:rsidRPr="00EA0FFC">
              <w:rPr>
                <w:i/>
                <w:lang w:val="nb-NO"/>
              </w:rPr>
              <w:t>Paracet, Cefotaxim, Plasmalyte</w:t>
            </w:r>
          </w:p>
        </w:tc>
      </w:tr>
      <w:tr w:rsidR="00275C82" w:rsidRPr="00EA0FFC" w14:paraId="7A3D2AA2" w14:textId="77777777" w:rsidTr="00EA0E6D">
        <w:trPr>
          <w:trHeight w:val="60"/>
        </w:trPr>
        <w:tc>
          <w:tcPr>
            <w:tcW w:w="208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78DCCF0" w14:textId="4F331BC2" w:rsidR="00EA0FFC" w:rsidRDefault="0015199D">
            <w:pPr>
              <w:pStyle w:val="Scenario-Overskrift"/>
              <w:rPr>
                <w:lang w:val="nb-NO"/>
              </w:rPr>
            </w:pPr>
            <w:r w:rsidRPr="00EA0FFC">
              <w:rPr>
                <w:lang w:val="nb-NO"/>
              </w:rPr>
              <w:t>Informasjon til kursdeltakerne</w:t>
            </w:r>
          </w:p>
          <w:p w14:paraId="5BA82212" w14:textId="77777777" w:rsidR="00EA0FFC" w:rsidRPr="00EA0FFC" w:rsidRDefault="00EA0FFC" w:rsidP="00EA0FFC"/>
          <w:p w14:paraId="357D7F36" w14:textId="77777777" w:rsidR="00EA0FFC" w:rsidRPr="00EA0FFC" w:rsidRDefault="00EA0FFC" w:rsidP="00EA0FFC"/>
          <w:p w14:paraId="746702B3" w14:textId="77777777" w:rsidR="00EA0FFC" w:rsidRPr="00EA0FFC" w:rsidRDefault="00EA0FFC" w:rsidP="00EA0FFC"/>
          <w:p w14:paraId="4FC712F0" w14:textId="77777777" w:rsidR="00EA0FFC" w:rsidRPr="00EA0FFC" w:rsidRDefault="00EA0FFC" w:rsidP="00EA0FFC"/>
          <w:p w14:paraId="459A7F60" w14:textId="77777777" w:rsidR="00EA0FFC" w:rsidRPr="00EA0FFC" w:rsidRDefault="00EA0FFC" w:rsidP="00EA0FFC"/>
          <w:p w14:paraId="78DD006E" w14:textId="77777777" w:rsidR="00EA0FFC" w:rsidRPr="00EA0FFC" w:rsidRDefault="00EA0FFC" w:rsidP="00EA0FFC"/>
          <w:p w14:paraId="76BCD2FD" w14:textId="516674E5" w:rsidR="00EA0FFC" w:rsidRDefault="00EA0FFC" w:rsidP="00EA0FFC"/>
          <w:p w14:paraId="629F559F" w14:textId="77777777" w:rsidR="00275918" w:rsidRPr="00EA0FFC" w:rsidRDefault="00275918" w:rsidP="00EA0FFC">
            <w:pPr>
              <w:ind w:firstLine="720"/>
            </w:pPr>
          </w:p>
        </w:tc>
        <w:tc>
          <w:tcPr>
            <w:tcW w:w="8370" w:type="dxa"/>
            <w:gridSpan w:val="5"/>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7781387" w14:textId="5FAF11A8" w:rsidR="004C0B82" w:rsidRPr="00EA0FFC" w:rsidRDefault="004C0B82">
            <w:pPr>
              <w:pStyle w:val="Scenariobrdtekst"/>
              <w:rPr>
                <w:i/>
                <w:lang w:val="nb-NO"/>
              </w:rPr>
            </w:pPr>
            <w:r w:rsidRPr="00EA0FFC">
              <w:rPr>
                <w:i/>
                <w:lang w:val="nb-NO"/>
              </w:rPr>
              <w:t xml:space="preserve">Anne Liljebakken er en 82 </w:t>
            </w:r>
            <w:r w:rsidR="00742A9C" w:rsidRPr="00EA0FFC">
              <w:rPr>
                <w:i/>
                <w:lang w:val="nb-NO"/>
              </w:rPr>
              <w:t>år gammel dame som har hatt langtidsplass på Nesbukti</w:t>
            </w:r>
            <w:r w:rsidRPr="00EA0FFC">
              <w:rPr>
                <w:i/>
                <w:lang w:val="nb-NO"/>
              </w:rPr>
              <w:t xml:space="preserve"> i 3</w:t>
            </w:r>
            <w:r w:rsidR="00D14DE6" w:rsidRPr="00EA0FFC">
              <w:rPr>
                <w:i/>
                <w:lang w:val="nb-NO"/>
              </w:rPr>
              <w:t xml:space="preserve"> år. Hun</w:t>
            </w:r>
            <w:r w:rsidR="00742A9C" w:rsidRPr="00EA0FFC">
              <w:rPr>
                <w:i/>
                <w:lang w:val="nb-NO"/>
              </w:rPr>
              <w:t xml:space="preserve"> ha</w:t>
            </w:r>
            <w:r w:rsidRPr="00EA0FFC">
              <w:rPr>
                <w:i/>
                <w:lang w:val="nb-NO"/>
              </w:rPr>
              <w:t>r fra tidligere kjent KOLS gold 3</w:t>
            </w:r>
            <w:r w:rsidR="00742A9C" w:rsidRPr="00EA0FFC">
              <w:rPr>
                <w:i/>
                <w:lang w:val="nb-NO"/>
              </w:rPr>
              <w:t xml:space="preserve">, osteoporose, reumatoid artritt, hypertensjon og paroksysmal atrieflimmer. </w:t>
            </w:r>
            <w:r w:rsidRPr="00EA0FFC">
              <w:rPr>
                <w:i/>
                <w:lang w:val="nb-NO"/>
              </w:rPr>
              <w:t>I tillegg hadde hun et hjerneslag for 1 års tid siden. Etter dette har hun blitt mer pl</w:t>
            </w:r>
            <w:r w:rsidR="00D14DE6" w:rsidRPr="00EA0FFC">
              <w:rPr>
                <w:i/>
                <w:lang w:val="nb-NO"/>
              </w:rPr>
              <w:t>eietrengende pga</w:t>
            </w:r>
            <w:bookmarkStart w:id="0" w:name="_GoBack"/>
            <w:bookmarkEnd w:id="0"/>
            <w:r w:rsidR="00D14DE6" w:rsidRPr="00EA0FFC">
              <w:rPr>
                <w:i/>
                <w:lang w:val="nb-NO"/>
              </w:rPr>
              <w:t xml:space="preserve"> pareser og manglende funksjonsevne i</w:t>
            </w:r>
            <w:r w:rsidRPr="00EA0FFC">
              <w:rPr>
                <w:i/>
                <w:lang w:val="nb-NO"/>
              </w:rPr>
              <w:t xml:space="preserve"> høyre arm og ben. Hun klarer ikke lenger å stå på bena og må forflyttes vha seilheis. Stell utføres vanligvis i sengen. Hun </w:t>
            </w:r>
            <w:r w:rsidR="00D14DE6" w:rsidRPr="00EA0FFC">
              <w:rPr>
                <w:i/>
                <w:lang w:val="nb-NO"/>
              </w:rPr>
              <w:t>er klar og orientert til vanlig, vurderes som samtykkekompetent. Hun har oksygenkonsentrator på rommet og det er verifisert med blodgass at hun tolererer 1 l O2. I tillegg får hun forstøver.</w:t>
            </w:r>
          </w:p>
          <w:p w14:paraId="6192D261" w14:textId="77777777" w:rsidR="004C0B82" w:rsidRPr="00EA0FFC" w:rsidRDefault="00742A9C">
            <w:pPr>
              <w:pStyle w:val="Scenariobrdtekst"/>
              <w:rPr>
                <w:i/>
                <w:lang w:val="nb-NO"/>
              </w:rPr>
            </w:pPr>
            <w:r w:rsidRPr="00EA0FFC">
              <w:rPr>
                <w:i/>
                <w:lang w:val="nb-NO"/>
              </w:rPr>
              <w:t xml:space="preserve">På forrige årskontroll ble det laget en behandlingsplan for Anne i </w:t>
            </w:r>
            <w:r w:rsidR="004C0B82" w:rsidRPr="00EA0FFC">
              <w:rPr>
                <w:i/>
                <w:lang w:val="nb-NO"/>
              </w:rPr>
              <w:t>samråd med tilsynslege, Annes på</w:t>
            </w:r>
            <w:r w:rsidRPr="00EA0FFC">
              <w:rPr>
                <w:i/>
                <w:lang w:val="nb-NO"/>
              </w:rPr>
              <w:t>rørende og Anne selv.</w:t>
            </w:r>
            <w:r w:rsidR="004C0B82" w:rsidRPr="00EA0FFC">
              <w:rPr>
                <w:i/>
                <w:lang w:val="nb-NO"/>
              </w:rPr>
              <w:t xml:space="preserve"> I planen ble følgende besluttet:</w:t>
            </w:r>
          </w:p>
          <w:p w14:paraId="191FC0B8" w14:textId="30A136AA" w:rsidR="004C0B82" w:rsidRPr="00EA0FFC" w:rsidRDefault="004C0B82" w:rsidP="004C0B82">
            <w:pPr>
              <w:pStyle w:val="Scenariobrdtekst"/>
              <w:numPr>
                <w:ilvl w:val="0"/>
                <w:numId w:val="2"/>
              </w:numPr>
              <w:rPr>
                <w:i/>
                <w:lang w:val="nb-NO"/>
              </w:rPr>
            </w:pPr>
            <w:r w:rsidRPr="00EA0FFC">
              <w:rPr>
                <w:i/>
                <w:lang w:val="nb-NO"/>
              </w:rPr>
              <w:t>HLR minus</w:t>
            </w:r>
            <w:r w:rsidR="00EA0FFC">
              <w:rPr>
                <w:i/>
                <w:lang w:val="nb-NO"/>
              </w:rPr>
              <w:t>. Intubasjon, resp</w:t>
            </w:r>
            <w:r w:rsidR="00D14DE6" w:rsidRPr="00EA0FFC">
              <w:rPr>
                <w:i/>
                <w:lang w:val="nb-NO"/>
              </w:rPr>
              <w:t>irator</w:t>
            </w:r>
            <w:r w:rsidR="00EA0FFC">
              <w:rPr>
                <w:i/>
                <w:lang w:val="nb-NO"/>
              </w:rPr>
              <w:t xml:space="preserve"> </w:t>
            </w:r>
            <w:r w:rsidR="00D14DE6" w:rsidRPr="00EA0FFC">
              <w:rPr>
                <w:i/>
                <w:lang w:val="nb-NO"/>
              </w:rPr>
              <w:t>behandling og tyngre medisinske prosedyrer er ikke aktuelt.</w:t>
            </w:r>
          </w:p>
          <w:p w14:paraId="071C571D" w14:textId="7C5A33F6" w:rsidR="004C0B82" w:rsidRPr="00EA0FFC" w:rsidRDefault="004C0B82" w:rsidP="004C0B82">
            <w:pPr>
              <w:pStyle w:val="Scenariobrdtekst"/>
              <w:numPr>
                <w:ilvl w:val="0"/>
                <w:numId w:val="2"/>
              </w:numPr>
              <w:rPr>
                <w:i/>
                <w:lang w:val="nb-NO"/>
              </w:rPr>
            </w:pPr>
            <w:r w:rsidRPr="00EA0FFC">
              <w:rPr>
                <w:i/>
                <w:lang w:val="nb-NO"/>
              </w:rPr>
              <w:t xml:space="preserve">Anne </w:t>
            </w:r>
            <w:r w:rsidR="00D14DE6" w:rsidRPr="00EA0FFC">
              <w:rPr>
                <w:i/>
                <w:lang w:val="nb-NO"/>
              </w:rPr>
              <w:t xml:space="preserve">skal </w:t>
            </w:r>
            <w:r w:rsidRPr="00EA0FFC">
              <w:rPr>
                <w:i/>
                <w:lang w:val="nb-NO"/>
              </w:rPr>
              <w:t xml:space="preserve">behandles på Nesbukti med de mulighetene som finnes der </w:t>
            </w:r>
            <w:proofErr w:type="spellStart"/>
            <w:r w:rsidRPr="00EA0FFC">
              <w:rPr>
                <w:i/>
                <w:lang w:val="nb-NO"/>
              </w:rPr>
              <w:t>mtp</w:t>
            </w:r>
            <w:proofErr w:type="spellEnd"/>
            <w:r w:rsidRPr="00EA0FFC">
              <w:rPr>
                <w:i/>
                <w:lang w:val="nb-NO"/>
              </w:rPr>
              <w:t xml:space="preserve"> beha</w:t>
            </w:r>
            <w:r w:rsidR="00D14DE6" w:rsidRPr="00EA0FFC">
              <w:rPr>
                <w:i/>
                <w:lang w:val="nb-NO"/>
              </w:rPr>
              <w:t>ndling av medisinske tilstander. Dersom Anne ikke responderer på aktuell behandling på sykehjemmet skal fokuset dreies mot lindrende behandling og en verdig avslutning.</w:t>
            </w:r>
          </w:p>
          <w:p w14:paraId="25FBF51F" w14:textId="4E998FB5" w:rsidR="00275C82" w:rsidRPr="00EA0FFC" w:rsidRDefault="00D14DE6" w:rsidP="004C0B82">
            <w:pPr>
              <w:pStyle w:val="Scenariobrdtekst"/>
              <w:numPr>
                <w:ilvl w:val="0"/>
                <w:numId w:val="2"/>
              </w:numPr>
              <w:rPr>
                <w:i/>
                <w:lang w:val="nb-NO"/>
              </w:rPr>
            </w:pPr>
            <w:r w:rsidRPr="00EA0FFC">
              <w:rPr>
                <w:i/>
                <w:lang w:val="nb-NO"/>
              </w:rPr>
              <w:t>Overflytting til sykehus er kun aktuelt for å utelukke eller behandle aktuelle kirurgiske eller ortopediske tilstander.</w:t>
            </w:r>
            <w:r w:rsidR="00742A9C" w:rsidRPr="00EA0FFC">
              <w:rPr>
                <w:i/>
                <w:lang w:val="nb-NO"/>
              </w:rPr>
              <w:t xml:space="preserve"> </w:t>
            </w:r>
          </w:p>
          <w:p w14:paraId="742AF44F" w14:textId="2EEB6792" w:rsidR="00D14DE6" w:rsidRPr="00EA0FFC" w:rsidRDefault="00D14DE6" w:rsidP="00D14DE6">
            <w:pPr>
              <w:pStyle w:val="Scenariobrdtekst"/>
              <w:rPr>
                <w:i/>
                <w:lang w:val="nb-NO"/>
              </w:rPr>
            </w:pPr>
          </w:p>
          <w:p w14:paraId="3887BD7B" w14:textId="77777777" w:rsidR="000325F7" w:rsidRPr="00EA0FFC" w:rsidRDefault="00D14DE6" w:rsidP="00D14DE6">
            <w:pPr>
              <w:pStyle w:val="Scenariobrdtekst"/>
              <w:rPr>
                <w:i/>
                <w:lang w:val="nb-NO"/>
              </w:rPr>
            </w:pPr>
            <w:r w:rsidRPr="00EA0FFC">
              <w:rPr>
                <w:i/>
                <w:lang w:val="nb-NO"/>
              </w:rPr>
              <w:t>For to dager siden fikk Anne feber og følte seg slapp. Hun følte seg også mer tungpustet enn vanlig. CRP var på 89. Tilsynslege hører knatrelyder på venstre side og starter Anne på Apocillin 1 g x 4 per os. Hun har nå fått 6 doser totalt.</w:t>
            </w:r>
          </w:p>
          <w:p w14:paraId="3F637B70" w14:textId="77777777" w:rsidR="000325F7" w:rsidRPr="00EA0FFC" w:rsidRDefault="000325F7" w:rsidP="00D14DE6">
            <w:pPr>
              <w:pStyle w:val="Scenariobrdtekst"/>
              <w:rPr>
                <w:i/>
                <w:lang w:val="nb-NO"/>
              </w:rPr>
            </w:pPr>
            <w:r w:rsidRPr="00EA0FFC">
              <w:rPr>
                <w:i/>
                <w:lang w:val="nb-NO"/>
              </w:rPr>
              <w:t xml:space="preserve">Du sitter nå i morgenrapport med nattevaktene og får følgende rapport om Anne: </w:t>
            </w:r>
          </w:p>
          <w:p w14:paraId="17F12309" w14:textId="0EF14D8D" w:rsidR="00D14DE6" w:rsidRPr="00EA0FFC" w:rsidRDefault="000325F7" w:rsidP="00D14DE6">
            <w:pPr>
              <w:pStyle w:val="Scenariobrdtekst"/>
              <w:rPr>
                <w:i/>
                <w:lang w:val="nb-NO"/>
              </w:rPr>
            </w:pPr>
            <w:r w:rsidRPr="00EA0FFC">
              <w:rPr>
                <w:i/>
                <w:lang w:val="nb-NO"/>
              </w:rPr>
              <w:t xml:space="preserve">«Anne sov nesten hele kveldsvakta i går og hadde veldig dårlig matlyst. Spise bare et par skjeer med havresuppe til kvelds og drukket </w:t>
            </w:r>
            <w:proofErr w:type="spellStart"/>
            <w:r w:rsidRPr="00EA0FFC">
              <w:rPr>
                <w:i/>
                <w:lang w:val="nb-NO"/>
              </w:rPr>
              <w:t>ca</w:t>
            </w:r>
            <w:proofErr w:type="spellEnd"/>
            <w:r w:rsidRPr="00EA0FFC">
              <w:rPr>
                <w:i/>
                <w:lang w:val="nb-NO"/>
              </w:rPr>
              <w:t xml:space="preserve"> 100 ml totalt.</w:t>
            </w:r>
            <w:r w:rsidR="00EA0FFC">
              <w:rPr>
                <w:i/>
                <w:lang w:val="nb-NO"/>
              </w:rPr>
              <w:t xml:space="preserve"> Tatt medisiner.</w:t>
            </w:r>
            <w:r w:rsidRPr="00EA0FFC">
              <w:rPr>
                <w:i/>
                <w:lang w:val="nb-NO"/>
              </w:rPr>
              <w:t xml:space="preserve"> I natt har hun sovet som en stein. Nesten ikke merket at vi har snudd på henne. Virka litt varm på 06 runden, men hadde ikke feber. Ikke vært behov for å skifte bleie da den har vært tørr gjennom hele natta.»</w:t>
            </w:r>
          </w:p>
          <w:p w14:paraId="4279C1F0" w14:textId="28870B7C" w:rsidR="00F655CA" w:rsidRPr="00EA0FFC" w:rsidRDefault="00EA0FFC" w:rsidP="00D14DE6">
            <w:pPr>
              <w:pStyle w:val="Scenariobrdtekst"/>
              <w:rPr>
                <w:i/>
                <w:lang w:val="nb-NO"/>
              </w:rPr>
            </w:pPr>
            <w:r>
              <w:rPr>
                <w:i/>
                <w:lang w:val="nb-NO"/>
              </w:rPr>
              <w:t>Klokken er nå 07.30 og du skal</w:t>
            </w:r>
            <w:r w:rsidR="00F655CA" w:rsidRPr="00EA0FFC">
              <w:rPr>
                <w:i/>
                <w:lang w:val="nb-NO"/>
              </w:rPr>
              <w:t xml:space="preserve"> inn til Anne for å gjennomføre morgenstell. </w:t>
            </w:r>
          </w:p>
          <w:p w14:paraId="4DF7693F" w14:textId="77777777" w:rsidR="009F3D78" w:rsidRPr="00EA0FFC" w:rsidRDefault="009F3D78" w:rsidP="009F3D78">
            <w:pPr>
              <w:pStyle w:val="Scenariobrdtekst"/>
              <w:rPr>
                <w:i/>
                <w:lang w:val="nb-NO"/>
              </w:rPr>
            </w:pPr>
          </w:p>
          <w:p w14:paraId="278D7E90" w14:textId="77777777" w:rsidR="009F3D78" w:rsidRPr="00EA0FFC" w:rsidRDefault="009F3D78" w:rsidP="009F3D78">
            <w:pPr>
              <w:pStyle w:val="Scenariobrdtekst"/>
              <w:rPr>
                <w:i/>
                <w:lang w:val="nb-NO"/>
              </w:rPr>
            </w:pPr>
          </w:p>
        </w:tc>
      </w:tr>
      <w:tr w:rsidR="00275C82" w:rsidRPr="00EA0FFC" w14:paraId="3769CE7B" w14:textId="77777777" w:rsidTr="00EA0E6D">
        <w:trPr>
          <w:trHeight w:val="60"/>
        </w:trPr>
        <w:tc>
          <w:tcPr>
            <w:tcW w:w="208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7997E44" w14:textId="09C56842" w:rsidR="00275C82" w:rsidRPr="00EA0FFC" w:rsidRDefault="00EA0E6D" w:rsidP="00F12442">
            <w:pPr>
              <w:pStyle w:val="Scenario-Overskrift"/>
              <w:rPr>
                <w:lang w:val="nb-NO"/>
              </w:rPr>
            </w:pPr>
            <w:r w:rsidRPr="00EA0FFC">
              <w:rPr>
                <w:lang w:val="nb-NO"/>
              </w:rPr>
              <w:t>Informasjon til markør</w:t>
            </w:r>
            <w:r w:rsidRPr="00EA0FFC">
              <w:rPr>
                <w:lang w:val="nb-NO"/>
              </w:rPr>
              <w:br/>
            </w:r>
          </w:p>
        </w:tc>
        <w:tc>
          <w:tcPr>
            <w:tcW w:w="8370" w:type="dxa"/>
            <w:gridSpan w:val="5"/>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62CFB9F" w14:textId="77777777" w:rsidR="00275C82" w:rsidRPr="00EA0FFC" w:rsidRDefault="00F655CA">
            <w:pPr>
              <w:pStyle w:val="Scenariobrdtekst"/>
              <w:rPr>
                <w:i/>
                <w:lang w:val="nb-NO"/>
              </w:rPr>
            </w:pPr>
            <w:r w:rsidRPr="00EA0FFC">
              <w:rPr>
                <w:i/>
                <w:lang w:val="nb-NO"/>
              </w:rPr>
              <w:t xml:space="preserve">Du er veldig slapp og medtatt. Vil helst være i fred. Tror det fortsatt er natten og er litt irritert for at de vekker deg. Du svarer på tiltale når de rister litt i deg, men sovner fort igjen. </w:t>
            </w:r>
          </w:p>
          <w:p w14:paraId="768DC274" w14:textId="6D665485" w:rsidR="00F655CA" w:rsidRPr="00EA0FFC" w:rsidRDefault="00F655CA">
            <w:pPr>
              <w:pStyle w:val="Scenariobrdtekst"/>
              <w:rPr>
                <w:i/>
                <w:lang w:val="nb-NO"/>
              </w:rPr>
            </w:pPr>
            <w:r w:rsidRPr="00EA0FFC">
              <w:rPr>
                <w:i/>
                <w:lang w:val="nb-NO"/>
              </w:rPr>
              <w:t>Du føler deg litt tyngre i pusten enn du pleier</w:t>
            </w:r>
            <w:r w:rsidR="00EA0FFC">
              <w:rPr>
                <w:i/>
                <w:lang w:val="nb-NO"/>
              </w:rPr>
              <w:t>, puster fort</w:t>
            </w:r>
            <w:r w:rsidRPr="00EA0FFC">
              <w:rPr>
                <w:i/>
                <w:lang w:val="nb-NO"/>
              </w:rPr>
              <w:t xml:space="preserve"> og spør om du kan få «slangen i n</w:t>
            </w:r>
            <w:r w:rsidR="00EA0FFC">
              <w:rPr>
                <w:i/>
                <w:lang w:val="nb-NO"/>
              </w:rPr>
              <w:t>esa» (O2). Du hoster også litt.</w:t>
            </w:r>
            <w:r w:rsidR="00F12442">
              <w:rPr>
                <w:i/>
                <w:lang w:val="nb-NO"/>
              </w:rPr>
              <w:t xml:space="preserve"> </w:t>
            </w:r>
            <w:r w:rsidR="00EA0FFC">
              <w:rPr>
                <w:i/>
                <w:lang w:val="nb-NO"/>
              </w:rPr>
              <w:t xml:space="preserve">Du lar deltakerne ta vitale </w:t>
            </w:r>
            <w:proofErr w:type="spellStart"/>
            <w:r w:rsidR="00EA0FFC">
              <w:rPr>
                <w:i/>
                <w:lang w:val="nb-NO"/>
              </w:rPr>
              <w:t>parametre</w:t>
            </w:r>
            <w:proofErr w:type="spellEnd"/>
            <w:r w:rsidRPr="00EA0FFC">
              <w:rPr>
                <w:i/>
                <w:lang w:val="nb-NO"/>
              </w:rPr>
              <w:t xml:space="preserve"> av deg, orker ikke å bry deg så veldig om det. Du fryser og skjelver p</w:t>
            </w:r>
            <w:r w:rsidR="00EA0FFC">
              <w:rPr>
                <w:i/>
                <w:lang w:val="nb-NO"/>
              </w:rPr>
              <w:t>ga høy feber og uttrykker</w:t>
            </w:r>
            <w:r w:rsidRPr="00EA0FFC">
              <w:rPr>
                <w:i/>
                <w:lang w:val="nb-NO"/>
              </w:rPr>
              <w:t xml:space="preserve"> at du «</w:t>
            </w:r>
            <w:proofErr w:type="spellStart"/>
            <w:r w:rsidRPr="00EA0FFC">
              <w:rPr>
                <w:i/>
                <w:lang w:val="nb-NO"/>
              </w:rPr>
              <w:t>ikkje</w:t>
            </w:r>
            <w:proofErr w:type="spellEnd"/>
            <w:r w:rsidRPr="00EA0FFC">
              <w:rPr>
                <w:i/>
                <w:lang w:val="nb-NO"/>
              </w:rPr>
              <w:t xml:space="preserve"> er god i dag».</w:t>
            </w:r>
            <w:r w:rsidR="00F12442">
              <w:rPr>
                <w:i/>
                <w:lang w:val="nb-NO"/>
              </w:rPr>
              <w:t xml:space="preserve"> Du er klam i huden og </w:t>
            </w:r>
            <w:r w:rsidR="00F12442">
              <w:rPr>
                <w:i/>
                <w:lang w:val="nb-NO"/>
              </w:rPr>
              <w:lastRenderedPageBreak/>
              <w:t>sengen er også våt av svette.</w:t>
            </w:r>
          </w:p>
        </w:tc>
      </w:tr>
      <w:tr w:rsidR="00275C82" w:rsidRPr="00EA0FFC" w14:paraId="1D01F11A" w14:textId="77777777" w:rsidTr="00EA0E6D">
        <w:trPr>
          <w:trHeight w:val="60"/>
        </w:trPr>
        <w:tc>
          <w:tcPr>
            <w:tcW w:w="208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12325B7" w14:textId="77777777" w:rsidR="00275C82" w:rsidRPr="00EA0FFC" w:rsidRDefault="0015199D">
            <w:pPr>
              <w:pStyle w:val="Scenario-Overskrift"/>
              <w:rPr>
                <w:lang w:val="nb-NO"/>
              </w:rPr>
            </w:pPr>
            <w:r w:rsidRPr="00EA0FFC">
              <w:rPr>
                <w:lang w:val="nb-NO"/>
              </w:rPr>
              <w:lastRenderedPageBreak/>
              <w:t>Informasjon til fasilitator</w:t>
            </w:r>
          </w:p>
        </w:tc>
        <w:tc>
          <w:tcPr>
            <w:tcW w:w="8370" w:type="dxa"/>
            <w:gridSpan w:val="5"/>
            <w:tcBorders>
              <w:top w:val="single" w:sz="4" w:space="0" w:color="000000"/>
              <w:left w:val="single" w:sz="4" w:space="0" w:color="000000"/>
              <w:bottom w:val="single" w:sz="4" w:space="0" w:color="000000"/>
              <w:right w:val="single" w:sz="6" w:space="0" w:color="000000"/>
            </w:tcBorders>
            <w:tcMar>
              <w:top w:w="80" w:type="dxa"/>
              <w:left w:w="80" w:type="dxa"/>
              <w:bottom w:w="80" w:type="dxa"/>
              <w:right w:w="80" w:type="dxa"/>
            </w:tcMar>
          </w:tcPr>
          <w:p w14:paraId="756192A5" w14:textId="77B2198F" w:rsidR="00BD7DD7" w:rsidRPr="00EA0FFC" w:rsidRDefault="00BD7DD7">
            <w:pPr>
              <w:pStyle w:val="Scenariobrdtekst"/>
              <w:rPr>
                <w:i/>
                <w:lang w:val="nb-NO"/>
              </w:rPr>
            </w:pPr>
            <w:r w:rsidRPr="00EA0FFC">
              <w:rPr>
                <w:i/>
                <w:lang w:val="nb-NO"/>
              </w:rPr>
              <w:t xml:space="preserve">Scenarioet gjennomføres på et pasientrom på langtidsavdelingen på Nesbukti. Aktuelt utstyr og hjelpemidler må hentes fra der de vanligvis finnes. Dette gjelder blant annet utstyr til måling av </w:t>
            </w:r>
            <w:proofErr w:type="spellStart"/>
            <w:r w:rsidRPr="00EA0FFC">
              <w:rPr>
                <w:i/>
                <w:lang w:val="nb-NO"/>
              </w:rPr>
              <w:t>vitalia</w:t>
            </w:r>
            <w:proofErr w:type="spellEnd"/>
            <w:r w:rsidRPr="00EA0FFC">
              <w:rPr>
                <w:i/>
                <w:lang w:val="nb-NO"/>
              </w:rPr>
              <w:t xml:space="preserve">, PVK, medikamenter, telefon osv. </w:t>
            </w:r>
          </w:p>
          <w:p w14:paraId="068B6988" w14:textId="2D5C2D25" w:rsidR="00BD7DD7" w:rsidRPr="00EA0FFC" w:rsidRDefault="00BD7DD7">
            <w:pPr>
              <w:pStyle w:val="Scenariobrdtekst"/>
              <w:rPr>
                <w:i/>
                <w:lang w:val="nb-NO"/>
              </w:rPr>
            </w:pPr>
          </w:p>
          <w:p w14:paraId="3378CCA7" w14:textId="77777777" w:rsidR="00BD7DD7" w:rsidRPr="00EA0FFC" w:rsidRDefault="00BD7DD7">
            <w:pPr>
              <w:pStyle w:val="Scenariobrdtekst"/>
              <w:rPr>
                <w:i/>
                <w:lang w:val="nb-NO"/>
              </w:rPr>
            </w:pPr>
            <w:proofErr w:type="spellStart"/>
            <w:r w:rsidRPr="00EA0FFC">
              <w:rPr>
                <w:i/>
                <w:lang w:val="nb-NO"/>
              </w:rPr>
              <w:t>Scenearioet</w:t>
            </w:r>
            <w:proofErr w:type="spellEnd"/>
            <w:r w:rsidRPr="00EA0FFC">
              <w:rPr>
                <w:i/>
                <w:lang w:val="nb-NO"/>
              </w:rPr>
              <w:t xml:space="preserve"> passer for alle som jobber på denne avdelingen. Man gjennomfører scenarioet som seg selv med de kunnskaper og forutsetninger man har for aktuelle tiltak. </w:t>
            </w:r>
          </w:p>
          <w:p w14:paraId="18956CDA" w14:textId="33DDD163" w:rsidR="00BD7DD7" w:rsidRPr="00EA0FFC" w:rsidRDefault="00BD7DD7">
            <w:pPr>
              <w:pStyle w:val="Scenariobrdtekst"/>
              <w:rPr>
                <w:i/>
                <w:lang w:val="nb-NO"/>
              </w:rPr>
            </w:pPr>
            <w:r w:rsidRPr="00EA0FFC">
              <w:rPr>
                <w:i/>
                <w:lang w:val="nb-NO"/>
              </w:rPr>
              <w:t xml:space="preserve">Minst en av deltakerne må være i stand til å måle </w:t>
            </w:r>
            <w:proofErr w:type="spellStart"/>
            <w:r w:rsidRPr="00EA0FFC">
              <w:rPr>
                <w:i/>
                <w:lang w:val="nb-NO"/>
              </w:rPr>
              <w:t>vitalia</w:t>
            </w:r>
            <w:proofErr w:type="spellEnd"/>
            <w:r w:rsidRPr="00EA0FFC">
              <w:rPr>
                <w:i/>
                <w:lang w:val="nb-NO"/>
              </w:rPr>
              <w:t xml:space="preserve"> og gjøre en vurdering av de vha NEWS og qSOFA.</w:t>
            </w:r>
          </w:p>
          <w:p w14:paraId="5FB68BF2" w14:textId="77777777" w:rsidR="00BD7DD7" w:rsidRPr="00EA0FFC" w:rsidRDefault="00BD7DD7">
            <w:pPr>
              <w:pStyle w:val="Scenariobrdtekst"/>
              <w:rPr>
                <w:i/>
                <w:lang w:val="nb-NO"/>
              </w:rPr>
            </w:pPr>
          </w:p>
          <w:p w14:paraId="71FAD672" w14:textId="77777777" w:rsidR="00BD7DD7" w:rsidRPr="00EA0FFC" w:rsidRDefault="00BD7DD7">
            <w:pPr>
              <w:pStyle w:val="Scenariobrdtekst"/>
              <w:rPr>
                <w:i/>
                <w:lang w:val="nb-NO"/>
              </w:rPr>
            </w:pPr>
            <w:r w:rsidRPr="00EA0FFC">
              <w:rPr>
                <w:i/>
                <w:lang w:val="nb-NO"/>
              </w:rPr>
              <w:t>De som gjennomfører scenarioet må ha gjennomgått følgende:</w:t>
            </w:r>
          </w:p>
          <w:p w14:paraId="43DCF022" w14:textId="77777777" w:rsidR="00BD7DD7" w:rsidRPr="00EA0FFC" w:rsidRDefault="00BD7DD7" w:rsidP="00BD7DD7">
            <w:pPr>
              <w:pStyle w:val="Scenariobrdtekst"/>
              <w:numPr>
                <w:ilvl w:val="0"/>
                <w:numId w:val="2"/>
              </w:numPr>
              <w:rPr>
                <w:i/>
                <w:lang w:val="nb-NO"/>
              </w:rPr>
            </w:pPr>
            <w:r w:rsidRPr="00EA0FFC">
              <w:rPr>
                <w:i/>
                <w:lang w:val="nb-NO"/>
              </w:rPr>
              <w:t>E-læring akuttkjeden</w:t>
            </w:r>
          </w:p>
          <w:p w14:paraId="5E67E85E" w14:textId="77777777" w:rsidR="00BD7DD7" w:rsidRPr="00EA0FFC" w:rsidRDefault="00BD7DD7" w:rsidP="00BD7DD7">
            <w:pPr>
              <w:pStyle w:val="Scenariobrdtekst"/>
              <w:numPr>
                <w:ilvl w:val="0"/>
                <w:numId w:val="2"/>
              </w:numPr>
              <w:rPr>
                <w:i/>
                <w:lang w:val="nb-NO"/>
              </w:rPr>
            </w:pPr>
            <w:r w:rsidRPr="00EA0FFC">
              <w:rPr>
                <w:i/>
                <w:lang w:val="nb-NO"/>
              </w:rPr>
              <w:t xml:space="preserve">Se undervisning om infeksjon og sepsis: </w:t>
            </w:r>
          </w:p>
          <w:p w14:paraId="2CBB98B3" w14:textId="77777777" w:rsidR="00BD7DD7" w:rsidRPr="00EA0FFC" w:rsidRDefault="00581D70" w:rsidP="00BD7DD7">
            <w:pPr>
              <w:rPr>
                <w:lang w:eastAsia="nn-NO"/>
              </w:rPr>
            </w:pPr>
            <w:hyperlink r:id="rId11" w:history="1">
              <w:r w:rsidR="00BD7DD7" w:rsidRPr="00EA0FFC">
                <w:rPr>
                  <w:rStyle w:val="Hyperkobling"/>
                  <w:color w:val="0000FF"/>
                  <w:lang w:eastAsia="nn-NO"/>
                </w:rPr>
                <w:t>Interkommunal undervisning Infeksjon og sepsisutvikling-20240411_104154-Meeting Recording.mp4</w:t>
              </w:r>
            </w:hyperlink>
          </w:p>
          <w:p w14:paraId="4595C060" w14:textId="68A00836" w:rsidR="00BD7DD7" w:rsidRPr="00EA0FFC" w:rsidRDefault="00BD7DD7" w:rsidP="00BD7DD7">
            <w:pPr>
              <w:pStyle w:val="Scenariobrdtekst"/>
              <w:ind w:left="720"/>
              <w:rPr>
                <w:i/>
                <w:lang w:val="nb-NO"/>
              </w:rPr>
            </w:pPr>
          </w:p>
        </w:tc>
      </w:tr>
      <w:tr w:rsidR="00275918" w:rsidRPr="00EA0FFC" w14:paraId="2CBB1879" w14:textId="77777777" w:rsidTr="00033777">
        <w:trPr>
          <w:trHeight w:val="60"/>
        </w:trPr>
        <w:tc>
          <w:tcPr>
            <w:tcW w:w="2086" w:type="dxa"/>
            <w:tcBorders>
              <w:top w:val="single" w:sz="4" w:space="0" w:color="000000"/>
              <w:left w:val="single" w:sz="4" w:space="0" w:color="000000"/>
              <w:bottom w:val="single" w:sz="6" w:space="0" w:color="000000"/>
              <w:right w:val="single" w:sz="4" w:space="0" w:color="000000"/>
            </w:tcBorders>
            <w:tcMar>
              <w:top w:w="80" w:type="dxa"/>
              <w:left w:w="80" w:type="dxa"/>
              <w:bottom w:w="80" w:type="dxa"/>
              <w:right w:w="80" w:type="dxa"/>
            </w:tcMar>
          </w:tcPr>
          <w:p w14:paraId="6E8B3E32" w14:textId="77777777" w:rsidR="00275918" w:rsidRPr="00EA0FFC" w:rsidRDefault="00275918" w:rsidP="00275918">
            <w:pPr>
              <w:pStyle w:val="Scenario-Overskrift"/>
              <w:rPr>
                <w:lang w:val="nb-NO"/>
              </w:rPr>
            </w:pPr>
            <w:r w:rsidRPr="00EA0FFC">
              <w:rPr>
                <w:lang w:val="nb-NO"/>
              </w:rPr>
              <w:t>Målinger/verdier</w:t>
            </w:r>
          </w:p>
        </w:tc>
        <w:tc>
          <w:tcPr>
            <w:tcW w:w="5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EDDF681" w14:textId="2C39BE41" w:rsidR="00275918" w:rsidRPr="00EA0FFC" w:rsidRDefault="00275918">
            <w:pPr>
              <w:pStyle w:val="Scenariobrdtekst"/>
              <w:tabs>
                <w:tab w:val="left" w:pos="283"/>
              </w:tabs>
              <w:rPr>
                <w:lang w:val="nb-NO"/>
              </w:rPr>
            </w:pPr>
          </w:p>
        </w:tc>
        <w:tc>
          <w:tcPr>
            <w:tcW w:w="1426" w:type="dxa"/>
            <w:gridSpan w:val="2"/>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44693E5" w14:textId="77777777" w:rsidR="00275918" w:rsidRPr="00EA0FFC" w:rsidRDefault="00275918">
            <w:pPr>
              <w:pStyle w:val="NoParagraphStyle"/>
              <w:spacing w:line="240" w:lineRule="auto"/>
              <w:textAlignment w:val="auto"/>
              <w:rPr>
                <w:rFonts w:cstheme="minorBidi"/>
                <w:color w:val="auto"/>
                <w:lang w:val="nb-NO"/>
              </w:rPr>
            </w:pPr>
          </w:p>
        </w:tc>
        <w:tc>
          <w:tcPr>
            <w:tcW w:w="2693" w:type="dxa"/>
            <w:tcBorders>
              <w:top w:val="single" w:sz="4" w:space="0" w:color="000000"/>
              <w:left w:val="single" w:sz="4" w:space="0" w:color="000000"/>
              <w:bottom w:val="single" w:sz="4" w:space="0" w:color="auto"/>
              <w:right w:val="single" w:sz="4" w:space="0" w:color="000000"/>
            </w:tcBorders>
            <w:tcMar>
              <w:top w:w="80" w:type="dxa"/>
              <w:left w:w="80" w:type="dxa"/>
              <w:bottom w:w="80" w:type="dxa"/>
              <w:right w:w="80" w:type="dxa"/>
            </w:tcMar>
          </w:tcPr>
          <w:p w14:paraId="32A49AB9" w14:textId="77777777" w:rsidR="00275918" w:rsidRPr="00EA0FFC" w:rsidRDefault="00275918">
            <w:pPr>
              <w:pStyle w:val="NoParagraphStyle"/>
              <w:spacing w:line="240" w:lineRule="auto"/>
              <w:textAlignment w:val="auto"/>
              <w:rPr>
                <w:rFonts w:ascii="Myriad Pro" w:hAnsi="Myriad Pro" w:cstheme="minorBidi"/>
                <w:b/>
                <w:color w:val="auto"/>
                <w:sz w:val="20"/>
                <w:lang w:val="nb-NO"/>
              </w:rPr>
            </w:pPr>
            <w:r w:rsidRPr="00EA0FFC">
              <w:rPr>
                <w:rFonts w:ascii="Myriad Pro" w:hAnsi="Myriad Pro" w:cstheme="minorBidi"/>
                <w:b/>
                <w:color w:val="auto"/>
                <w:sz w:val="20"/>
                <w:lang w:val="nb-NO"/>
              </w:rPr>
              <w:t>Start</w:t>
            </w:r>
          </w:p>
        </w:tc>
        <w:tc>
          <w:tcPr>
            <w:tcW w:w="3740" w:type="dxa"/>
            <w:tcBorders>
              <w:top w:val="single" w:sz="4" w:space="0" w:color="000000"/>
              <w:left w:val="single" w:sz="4" w:space="0" w:color="000000"/>
              <w:bottom w:val="single" w:sz="4" w:space="0" w:color="auto"/>
              <w:right w:val="single" w:sz="4" w:space="0" w:color="000000"/>
            </w:tcBorders>
          </w:tcPr>
          <w:p w14:paraId="6FD07F93" w14:textId="77777777" w:rsidR="00275918" w:rsidRPr="00EA0FFC" w:rsidRDefault="00275918">
            <w:pPr>
              <w:pStyle w:val="NoParagraphStyle"/>
              <w:spacing w:line="240" w:lineRule="auto"/>
              <w:textAlignment w:val="auto"/>
              <w:rPr>
                <w:rFonts w:ascii="Myriad Pro" w:hAnsi="Myriad Pro" w:cstheme="minorBidi"/>
                <w:b/>
                <w:color w:val="auto"/>
                <w:sz w:val="20"/>
                <w:lang w:val="nb-NO"/>
              </w:rPr>
            </w:pPr>
            <w:r w:rsidRPr="00EA0FFC">
              <w:rPr>
                <w:rFonts w:ascii="Myriad Pro" w:hAnsi="Myriad Pro" w:cstheme="minorBidi"/>
                <w:b/>
                <w:color w:val="auto"/>
                <w:sz w:val="20"/>
                <w:lang w:val="nb-NO"/>
              </w:rPr>
              <w:t>Utvikling/Endring</w:t>
            </w:r>
          </w:p>
        </w:tc>
      </w:tr>
      <w:tr w:rsidR="00275918" w:rsidRPr="00EA0FFC" w14:paraId="3207BEE9" w14:textId="77777777" w:rsidTr="00033777">
        <w:trPr>
          <w:trHeight w:val="60"/>
        </w:trPr>
        <w:tc>
          <w:tcPr>
            <w:tcW w:w="2086" w:type="dxa"/>
            <w:tcBorders>
              <w:top w:val="single" w:sz="6" w:space="0" w:color="000000"/>
              <w:left w:val="single" w:sz="4" w:space="0" w:color="000000"/>
              <w:bottom w:val="single" w:sz="6" w:space="0" w:color="000000"/>
              <w:right w:val="single" w:sz="4" w:space="0" w:color="000000"/>
            </w:tcBorders>
            <w:tcMar>
              <w:top w:w="80" w:type="dxa"/>
              <w:left w:w="80" w:type="dxa"/>
              <w:bottom w:w="80" w:type="dxa"/>
              <w:right w:w="80" w:type="dxa"/>
            </w:tcMar>
          </w:tcPr>
          <w:p w14:paraId="20A6AD5B" w14:textId="77777777" w:rsidR="00275918" w:rsidRPr="00EA0FFC" w:rsidRDefault="00275918">
            <w:pPr>
              <w:pStyle w:val="NoParagraphStyle"/>
              <w:spacing w:line="240" w:lineRule="auto"/>
              <w:textAlignment w:val="auto"/>
              <w:rPr>
                <w:rFonts w:cstheme="minorBidi"/>
                <w:color w:val="auto"/>
                <w:lang w:val="nb-NO"/>
              </w:rPr>
            </w:pPr>
          </w:p>
        </w:tc>
        <w:tc>
          <w:tcPr>
            <w:tcW w:w="5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55535E7" w14:textId="77777777" w:rsidR="00275918" w:rsidRPr="00EA0FFC" w:rsidRDefault="00275918">
            <w:pPr>
              <w:pStyle w:val="Scenariobrdtekst"/>
              <w:tabs>
                <w:tab w:val="left" w:pos="283"/>
              </w:tabs>
              <w:rPr>
                <w:lang w:val="nb-NO"/>
              </w:rPr>
            </w:pPr>
            <w:r w:rsidRPr="00EA0FFC">
              <w:rPr>
                <w:b/>
                <w:bCs/>
                <w:color w:val="888179"/>
                <w:lang w:val="nb-NO"/>
              </w:rPr>
              <w:t>A</w:t>
            </w:r>
          </w:p>
        </w:tc>
        <w:tc>
          <w:tcPr>
            <w:tcW w:w="1426" w:type="dxa"/>
            <w:gridSpan w:val="2"/>
            <w:tcBorders>
              <w:top w:val="single" w:sz="4" w:space="0" w:color="000000"/>
              <w:left w:val="single" w:sz="4" w:space="0" w:color="000000"/>
              <w:bottom w:val="single" w:sz="4" w:space="0" w:color="000000"/>
              <w:right w:val="single" w:sz="4" w:space="0" w:color="auto"/>
            </w:tcBorders>
            <w:tcMar>
              <w:top w:w="80" w:type="dxa"/>
              <w:left w:w="80" w:type="dxa"/>
              <w:bottom w:w="80" w:type="dxa"/>
              <w:right w:w="80" w:type="dxa"/>
            </w:tcMar>
          </w:tcPr>
          <w:p w14:paraId="2101C173" w14:textId="77777777" w:rsidR="00275918" w:rsidRPr="00EA0FFC" w:rsidRDefault="00275918">
            <w:pPr>
              <w:pStyle w:val="Scenario-Overskrift"/>
              <w:rPr>
                <w:lang w:val="nb-NO"/>
              </w:rPr>
            </w:pPr>
            <w:r w:rsidRPr="00EA0FFC">
              <w:rPr>
                <w:rFonts w:ascii="Myriad Pro Light" w:hAnsi="Myriad Pro Light" w:cs="Myriad Pro Light"/>
                <w:b w:val="0"/>
                <w:bCs w:val="0"/>
                <w:sz w:val="18"/>
                <w:szCs w:val="18"/>
                <w:lang w:val="nb-NO"/>
              </w:rPr>
              <w:t>Airway</w:t>
            </w:r>
          </w:p>
        </w:tc>
        <w:tc>
          <w:tcPr>
            <w:tcW w:w="2693"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5B672D25" w14:textId="66B1775F" w:rsidR="00275918" w:rsidRPr="00EA0FFC" w:rsidRDefault="00F655CA">
            <w:pPr>
              <w:pStyle w:val="NoParagraphStyle"/>
              <w:spacing w:line="240" w:lineRule="auto"/>
              <w:textAlignment w:val="auto"/>
              <w:rPr>
                <w:rFonts w:cstheme="minorBidi"/>
                <w:color w:val="auto"/>
                <w:lang w:val="nb-NO"/>
              </w:rPr>
            </w:pPr>
            <w:r w:rsidRPr="00EA0FFC">
              <w:rPr>
                <w:rFonts w:cstheme="minorBidi"/>
                <w:color w:val="auto"/>
                <w:lang w:val="nb-NO"/>
              </w:rPr>
              <w:t xml:space="preserve">Fri </w:t>
            </w:r>
          </w:p>
        </w:tc>
        <w:tc>
          <w:tcPr>
            <w:tcW w:w="3740" w:type="dxa"/>
            <w:tcBorders>
              <w:top w:val="single" w:sz="4" w:space="0" w:color="auto"/>
              <w:left w:val="single" w:sz="4" w:space="0" w:color="auto"/>
              <w:bottom w:val="single" w:sz="4" w:space="0" w:color="auto"/>
              <w:right w:val="single" w:sz="4" w:space="0" w:color="auto"/>
            </w:tcBorders>
          </w:tcPr>
          <w:p w14:paraId="203BD283" w14:textId="1F1EAB62" w:rsidR="00275918" w:rsidRPr="00EA0FFC" w:rsidRDefault="0023778D">
            <w:pPr>
              <w:pStyle w:val="NoParagraphStyle"/>
              <w:spacing w:line="240" w:lineRule="auto"/>
              <w:textAlignment w:val="auto"/>
              <w:rPr>
                <w:rFonts w:cstheme="minorBidi"/>
                <w:color w:val="auto"/>
                <w:lang w:val="nb-NO"/>
              </w:rPr>
            </w:pPr>
            <w:r w:rsidRPr="00EA0FFC">
              <w:rPr>
                <w:rFonts w:cstheme="minorBidi"/>
                <w:color w:val="auto"/>
                <w:lang w:val="nb-NO"/>
              </w:rPr>
              <w:t>Fri.</w:t>
            </w:r>
          </w:p>
        </w:tc>
      </w:tr>
      <w:tr w:rsidR="00275918" w:rsidRPr="00EA0FFC" w14:paraId="4BB002F5" w14:textId="77777777" w:rsidTr="00033777">
        <w:trPr>
          <w:trHeight w:val="60"/>
        </w:trPr>
        <w:tc>
          <w:tcPr>
            <w:tcW w:w="2086" w:type="dxa"/>
            <w:tcBorders>
              <w:top w:val="single" w:sz="6" w:space="0" w:color="000000"/>
              <w:left w:val="single" w:sz="4" w:space="0" w:color="000000"/>
              <w:bottom w:val="single" w:sz="6" w:space="0" w:color="000000"/>
              <w:right w:val="single" w:sz="4" w:space="0" w:color="000000"/>
            </w:tcBorders>
            <w:tcMar>
              <w:top w:w="80" w:type="dxa"/>
              <w:left w:w="80" w:type="dxa"/>
              <w:bottom w:w="80" w:type="dxa"/>
              <w:right w:w="80" w:type="dxa"/>
            </w:tcMar>
          </w:tcPr>
          <w:p w14:paraId="6E33C9E2" w14:textId="77777777" w:rsidR="00275918" w:rsidRPr="00EA0FFC" w:rsidRDefault="00275918">
            <w:pPr>
              <w:pStyle w:val="NoParagraphStyle"/>
              <w:spacing w:line="240" w:lineRule="auto"/>
              <w:textAlignment w:val="auto"/>
              <w:rPr>
                <w:rFonts w:cstheme="minorBidi"/>
                <w:color w:val="auto"/>
                <w:lang w:val="nb-NO"/>
              </w:rPr>
            </w:pPr>
          </w:p>
        </w:tc>
        <w:tc>
          <w:tcPr>
            <w:tcW w:w="5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3D4C9C1" w14:textId="77777777" w:rsidR="00275918" w:rsidRPr="00EA0FFC" w:rsidRDefault="00275918">
            <w:pPr>
              <w:pStyle w:val="Scenariobrdtekst"/>
              <w:tabs>
                <w:tab w:val="left" w:pos="283"/>
              </w:tabs>
              <w:rPr>
                <w:lang w:val="nb-NO"/>
              </w:rPr>
            </w:pPr>
            <w:r w:rsidRPr="00EA0FFC">
              <w:rPr>
                <w:b/>
                <w:bCs/>
                <w:color w:val="888179"/>
                <w:lang w:val="nb-NO"/>
              </w:rPr>
              <w:t>B</w:t>
            </w:r>
          </w:p>
        </w:tc>
        <w:tc>
          <w:tcPr>
            <w:tcW w:w="1426" w:type="dxa"/>
            <w:gridSpan w:val="2"/>
            <w:tcBorders>
              <w:top w:val="single" w:sz="4" w:space="0" w:color="000000"/>
              <w:left w:val="single" w:sz="4" w:space="0" w:color="000000"/>
              <w:bottom w:val="single" w:sz="4" w:space="0" w:color="000000"/>
              <w:right w:val="single" w:sz="4" w:space="0" w:color="auto"/>
            </w:tcBorders>
            <w:tcMar>
              <w:top w:w="80" w:type="dxa"/>
              <w:left w:w="80" w:type="dxa"/>
              <w:bottom w:w="80" w:type="dxa"/>
              <w:right w:w="80" w:type="dxa"/>
            </w:tcMar>
          </w:tcPr>
          <w:p w14:paraId="254CC542" w14:textId="77777777" w:rsidR="00275918" w:rsidRPr="00EA0FFC" w:rsidRDefault="00275918">
            <w:pPr>
              <w:pStyle w:val="Scenario-Overskrift"/>
              <w:rPr>
                <w:lang w:val="nb-NO"/>
              </w:rPr>
            </w:pPr>
            <w:r w:rsidRPr="00EA0FFC">
              <w:rPr>
                <w:rFonts w:ascii="Myriad Pro Light" w:hAnsi="Myriad Pro Light" w:cs="Myriad Pro Light"/>
                <w:b w:val="0"/>
                <w:bCs w:val="0"/>
                <w:sz w:val="18"/>
                <w:szCs w:val="18"/>
                <w:lang w:val="nb-NO"/>
              </w:rPr>
              <w:t>Breathing</w:t>
            </w:r>
          </w:p>
        </w:tc>
        <w:tc>
          <w:tcPr>
            <w:tcW w:w="2693"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0D384E25" w14:textId="1F7A0B38" w:rsidR="00275918" w:rsidRPr="00EA0FFC" w:rsidRDefault="00F655CA">
            <w:pPr>
              <w:pStyle w:val="NoParagraphStyle"/>
              <w:spacing w:line="240" w:lineRule="auto"/>
              <w:textAlignment w:val="auto"/>
              <w:rPr>
                <w:rFonts w:cstheme="minorBidi"/>
                <w:color w:val="auto"/>
                <w:lang w:val="nb-NO"/>
              </w:rPr>
            </w:pPr>
            <w:r w:rsidRPr="00EA0FFC">
              <w:rPr>
                <w:rFonts w:cstheme="minorBidi"/>
                <w:color w:val="auto"/>
                <w:lang w:val="nb-NO"/>
              </w:rPr>
              <w:t>RF 38, SaO2: 75% uten O2.</w:t>
            </w:r>
          </w:p>
        </w:tc>
        <w:tc>
          <w:tcPr>
            <w:tcW w:w="3740" w:type="dxa"/>
            <w:tcBorders>
              <w:top w:val="single" w:sz="4" w:space="0" w:color="auto"/>
              <w:left w:val="single" w:sz="4" w:space="0" w:color="auto"/>
              <w:bottom w:val="single" w:sz="4" w:space="0" w:color="auto"/>
              <w:right w:val="single" w:sz="4" w:space="0" w:color="auto"/>
            </w:tcBorders>
          </w:tcPr>
          <w:p w14:paraId="441A9AC3" w14:textId="6CBE1B46" w:rsidR="00275918" w:rsidRPr="00EA0FFC" w:rsidRDefault="0023778D">
            <w:pPr>
              <w:pStyle w:val="NoParagraphStyle"/>
              <w:spacing w:line="240" w:lineRule="auto"/>
              <w:textAlignment w:val="auto"/>
              <w:rPr>
                <w:rFonts w:cstheme="minorBidi"/>
                <w:color w:val="auto"/>
                <w:lang w:val="nb-NO"/>
              </w:rPr>
            </w:pPr>
            <w:r w:rsidRPr="00EA0FFC">
              <w:rPr>
                <w:rFonts w:cstheme="minorBidi"/>
                <w:color w:val="auto"/>
                <w:lang w:val="nb-NO"/>
              </w:rPr>
              <w:t>RF: 3</w:t>
            </w:r>
            <w:r w:rsidR="00F655CA" w:rsidRPr="00EA0FFC">
              <w:rPr>
                <w:rFonts w:cstheme="minorBidi"/>
                <w:color w:val="auto"/>
                <w:lang w:val="nb-NO"/>
              </w:rPr>
              <w:t>0. SaO2 med 1 l O2: 80%.</w:t>
            </w:r>
          </w:p>
        </w:tc>
      </w:tr>
      <w:tr w:rsidR="00275918" w:rsidRPr="00EA0FFC" w14:paraId="1B5999B0" w14:textId="77777777" w:rsidTr="00033777">
        <w:trPr>
          <w:trHeight w:val="60"/>
        </w:trPr>
        <w:tc>
          <w:tcPr>
            <w:tcW w:w="2086" w:type="dxa"/>
            <w:tcBorders>
              <w:top w:val="single" w:sz="6" w:space="0" w:color="000000"/>
              <w:left w:val="single" w:sz="4" w:space="0" w:color="000000"/>
              <w:bottom w:val="single" w:sz="6" w:space="0" w:color="000000"/>
              <w:right w:val="single" w:sz="4" w:space="0" w:color="000000"/>
            </w:tcBorders>
            <w:tcMar>
              <w:top w:w="80" w:type="dxa"/>
              <w:left w:w="80" w:type="dxa"/>
              <w:bottom w:w="80" w:type="dxa"/>
              <w:right w:w="80" w:type="dxa"/>
            </w:tcMar>
          </w:tcPr>
          <w:p w14:paraId="3A6E3BDC" w14:textId="77777777" w:rsidR="00275918" w:rsidRPr="00EA0FFC" w:rsidRDefault="00275918">
            <w:pPr>
              <w:pStyle w:val="NoParagraphStyle"/>
              <w:spacing w:line="240" w:lineRule="auto"/>
              <w:textAlignment w:val="auto"/>
              <w:rPr>
                <w:rFonts w:cstheme="minorBidi"/>
                <w:color w:val="auto"/>
                <w:lang w:val="nb-NO"/>
              </w:rPr>
            </w:pPr>
          </w:p>
        </w:tc>
        <w:tc>
          <w:tcPr>
            <w:tcW w:w="5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1FB2C02" w14:textId="77777777" w:rsidR="00275918" w:rsidRPr="00EA0FFC" w:rsidRDefault="00275918">
            <w:pPr>
              <w:pStyle w:val="Scenariobrdtekst"/>
              <w:tabs>
                <w:tab w:val="left" w:pos="283"/>
              </w:tabs>
              <w:rPr>
                <w:lang w:val="nb-NO"/>
              </w:rPr>
            </w:pPr>
            <w:r w:rsidRPr="00EA0FFC">
              <w:rPr>
                <w:b/>
                <w:bCs/>
                <w:color w:val="888179"/>
                <w:lang w:val="nb-NO"/>
              </w:rPr>
              <w:t>C</w:t>
            </w:r>
          </w:p>
        </w:tc>
        <w:tc>
          <w:tcPr>
            <w:tcW w:w="1426" w:type="dxa"/>
            <w:gridSpan w:val="2"/>
            <w:tcBorders>
              <w:top w:val="single" w:sz="4" w:space="0" w:color="000000"/>
              <w:left w:val="single" w:sz="4" w:space="0" w:color="000000"/>
              <w:bottom w:val="single" w:sz="4" w:space="0" w:color="000000"/>
              <w:right w:val="single" w:sz="4" w:space="0" w:color="auto"/>
            </w:tcBorders>
            <w:tcMar>
              <w:top w:w="80" w:type="dxa"/>
              <w:left w:w="80" w:type="dxa"/>
              <w:bottom w:w="80" w:type="dxa"/>
              <w:right w:w="80" w:type="dxa"/>
            </w:tcMar>
          </w:tcPr>
          <w:p w14:paraId="0BD40E57" w14:textId="77777777" w:rsidR="00275918" w:rsidRPr="00EA0FFC" w:rsidRDefault="00275918">
            <w:pPr>
              <w:pStyle w:val="Scenariobrdtekst"/>
              <w:tabs>
                <w:tab w:val="left" w:pos="283"/>
              </w:tabs>
              <w:rPr>
                <w:lang w:val="nb-NO"/>
              </w:rPr>
            </w:pPr>
            <w:r w:rsidRPr="00EA0FFC">
              <w:rPr>
                <w:rFonts w:ascii="Myriad Pro Light" w:hAnsi="Myriad Pro Light" w:cs="Myriad Pro Light"/>
                <w:color w:val="6B625A"/>
                <w:sz w:val="18"/>
                <w:szCs w:val="18"/>
                <w:lang w:val="nb-NO"/>
              </w:rPr>
              <w:t>Circulation</w:t>
            </w:r>
          </w:p>
        </w:tc>
        <w:tc>
          <w:tcPr>
            <w:tcW w:w="2693"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6136C944" w14:textId="633A829C" w:rsidR="00275918" w:rsidRPr="00EA0FFC" w:rsidRDefault="00F655CA">
            <w:pPr>
              <w:pStyle w:val="NoParagraphStyle"/>
              <w:spacing w:line="240" w:lineRule="auto"/>
              <w:textAlignment w:val="auto"/>
              <w:rPr>
                <w:rFonts w:cstheme="minorBidi"/>
                <w:color w:val="auto"/>
                <w:lang w:val="nb-NO"/>
              </w:rPr>
            </w:pPr>
            <w:r w:rsidRPr="00EA0FFC">
              <w:rPr>
                <w:rFonts w:cstheme="minorBidi"/>
                <w:color w:val="auto"/>
                <w:lang w:val="nb-NO"/>
              </w:rPr>
              <w:t>BT: 80/45 P: 125 ur.</w:t>
            </w:r>
          </w:p>
        </w:tc>
        <w:tc>
          <w:tcPr>
            <w:tcW w:w="3740" w:type="dxa"/>
            <w:tcBorders>
              <w:top w:val="single" w:sz="4" w:space="0" w:color="auto"/>
              <w:left w:val="single" w:sz="4" w:space="0" w:color="auto"/>
              <w:bottom w:val="single" w:sz="4" w:space="0" w:color="auto"/>
              <w:right w:val="single" w:sz="4" w:space="0" w:color="auto"/>
            </w:tcBorders>
          </w:tcPr>
          <w:p w14:paraId="6E8F66C2" w14:textId="77777777" w:rsidR="00275918" w:rsidRPr="00EA0FFC" w:rsidRDefault="0023778D">
            <w:pPr>
              <w:pStyle w:val="NoParagraphStyle"/>
              <w:spacing w:line="240" w:lineRule="auto"/>
              <w:textAlignment w:val="auto"/>
              <w:rPr>
                <w:rFonts w:cstheme="minorBidi"/>
                <w:color w:val="auto"/>
                <w:lang w:val="nb-NO"/>
              </w:rPr>
            </w:pPr>
            <w:r w:rsidRPr="00EA0FFC">
              <w:rPr>
                <w:rFonts w:cstheme="minorBidi"/>
                <w:color w:val="auto"/>
                <w:lang w:val="nb-NO"/>
              </w:rPr>
              <w:t>BT uten tiltak: 80/45. P 128.</w:t>
            </w:r>
          </w:p>
          <w:p w14:paraId="0DD40F3F" w14:textId="689553AA" w:rsidR="0023778D" w:rsidRPr="00EA0FFC" w:rsidRDefault="0023778D">
            <w:pPr>
              <w:pStyle w:val="NoParagraphStyle"/>
              <w:spacing w:line="240" w:lineRule="auto"/>
              <w:textAlignment w:val="auto"/>
              <w:rPr>
                <w:rFonts w:cstheme="minorBidi"/>
                <w:color w:val="auto"/>
                <w:lang w:val="nb-NO"/>
              </w:rPr>
            </w:pPr>
            <w:r w:rsidRPr="00EA0FFC">
              <w:rPr>
                <w:rFonts w:cstheme="minorBidi"/>
                <w:color w:val="auto"/>
                <w:lang w:val="nb-NO"/>
              </w:rPr>
              <w:t>BT med tiltak: 92/50. P 110.</w:t>
            </w:r>
          </w:p>
        </w:tc>
      </w:tr>
      <w:tr w:rsidR="00275918" w:rsidRPr="00EA0FFC" w14:paraId="4962A51E" w14:textId="77777777" w:rsidTr="00033777">
        <w:trPr>
          <w:trHeight w:val="60"/>
        </w:trPr>
        <w:tc>
          <w:tcPr>
            <w:tcW w:w="2086" w:type="dxa"/>
            <w:tcBorders>
              <w:top w:val="single" w:sz="6" w:space="0" w:color="000000"/>
              <w:left w:val="single" w:sz="4" w:space="0" w:color="000000"/>
              <w:bottom w:val="single" w:sz="6" w:space="0" w:color="000000"/>
              <w:right w:val="single" w:sz="4" w:space="0" w:color="000000"/>
            </w:tcBorders>
            <w:tcMar>
              <w:top w:w="80" w:type="dxa"/>
              <w:left w:w="80" w:type="dxa"/>
              <w:bottom w:w="80" w:type="dxa"/>
              <w:right w:w="80" w:type="dxa"/>
            </w:tcMar>
          </w:tcPr>
          <w:p w14:paraId="5769B872" w14:textId="77777777" w:rsidR="00275918" w:rsidRPr="00EA0FFC" w:rsidRDefault="00275918">
            <w:pPr>
              <w:pStyle w:val="NoParagraphStyle"/>
              <w:spacing w:line="240" w:lineRule="auto"/>
              <w:textAlignment w:val="auto"/>
              <w:rPr>
                <w:rFonts w:cstheme="minorBidi"/>
                <w:color w:val="auto"/>
                <w:lang w:val="nb-NO"/>
              </w:rPr>
            </w:pPr>
          </w:p>
        </w:tc>
        <w:tc>
          <w:tcPr>
            <w:tcW w:w="5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DD5E082" w14:textId="77777777" w:rsidR="00275918" w:rsidRPr="00EA0FFC" w:rsidRDefault="00275918">
            <w:pPr>
              <w:pStyle w:val="Scenariobrdtekst"/>
              <w:tabs>
                <w:tab w:val="left" w:pos="283"/>
              </w:tabs>
              <w:rPr>
                <w:lang w:val="nb-NO"/>
              </w:rPr>
            </w:pPr>
            <w:r w:rsidRPr="00EA0FFC">
              <w:rPr>
                <w:b/>
                <w:bCs/>
                <w:color w:val="888179"/>
                <w:lang w:val="nb-NO"/>
              </w:rPr>
              <w:t>D</w:t>
            </w:r>
          </w:p>
        </w:tc>
        <w:tc>
          <w:tcPr>
            <w:tcW w:w="1426" w:type="dxa"/>
            <w:gridSpan w:val="2"/>
            <w:tcBorders>
              <w:top w:val="single" w:sz="4" w:space="0" w:color="000000"/>
              <w:left w:val="single" w:sz="4" w:space="0" w:color="000000"/>
              <w:bottom w:val="single" w:sz="4" w:space="0" w:color="000000"/>
              <w:right w:val="single" w:sz="4" w:space="0" w:color="auto"/>
            </w:tcBorders>
            <w:tcMar>
              <w:top w:w="80" w:type="dxa"/>
              <w:left w:w="80" w:type="dxa"/>
              <w:bottom w:w="80" w:type="dxa"/>
              <w:right w:w="80" w:type="dxa"/>
            </w:tcMar>
          </w:tcPr>
          <w:p w14:paraId="61128EB3" w14:textId="77777777" w:rsidR="00275918" w:rsidRPr="00EA0FFC" w:rsidRDefault="00275918">
            <w:pPr>
              <w:pStyle w:val="Scenariobrdtekst"/>
              <w:tabs>
                <w:tab w:val="left" w:pos="283"/>
              </w:tabs>
              <w:rPr>
                <w:lang w:val="nb-NO"/>
              </w:rPr>
            </w:pPr>
            <w:r w:rsidRPr="00EA0FFC">
              <w:rPr>
                <w:rFonts w:ascii="Myriad Pro Light" w:hAnsi="Myriad Pro Light" w:cs="Myriad Pro Light"/>
                <w:color w:val="6B625A"/>
                <w:sz w:val="18"/>
                <w:szCs w:val="18"/>
                <w:lang w:val="nb-NO"/>
              </w:rPr>
              <w:t>Disability</w:t>
            </w:r>
          </w:p>
        </w:tc>
        <w:tc>
          <w:tcPr>
            <w:tcW w:w="2693"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1FF96111" w14:textId="571BCAB9" w:rsidR="00275918" w:rsidRPr="00EA0FFC" w:rsidRDefault="00F655CA">
            <w:pPr>
              <w:pStyle w:val="NoParagraphStyle"/>
              <w:spacing w:line="240" w:lineRule="auto"/>
              <w:textAlignment w:val="auto"/>
              <w:rPr>
                <w:rFonts w:cstheme="minorBidi"/>
                <w:color w:val="auto"/>
                <w:lang w:val="nb-NO"/>
              </w:rPr>
            </w:pPr>
            <w:r w:rsidRPr="00EA0FFC">
              <w:rPr>
                <w:rFonts w:cstheme="minorBidi"/>
                <w:color w:val="auto"/>
                <w:lang w:val="nb-NO"/>
              </w:rPr>
              <w:t>Noe forvirret, reagerer når hun blir ristet i. Sovner fort igjen.</w:t>
            </w:r>
          </w:p>
        </w:tc>
        <w:tc>
          <w:tcPr>
            <w:tcW w:w="3740" w:type="dxa"/>
            <w:tcBorders>
              <w:top w:val="single" w:sz="4" w:space="0" w:color="auto"/>
              <w:left w:val="single" w:sz="4" w:space="0" w:color="auto"/>
              <w:bottom w:val="single" w:sz="4" w:space="0" w:color="auto"/>
              <w:right w:val="single" w:sz="4" w:space="0" w:color="auto"/>
            </w:tcBorders>
          </w:tcPr>
          <w:p w14:paraId="3D0D7C34" w14:textId="5D48AE73" w:rsidR="00275918" w:rsidRPr="00EA0FFC" w:rsidRDefault="0023778D">
            <w:pPr>
              <w:pStyle w:val="NoParagraphStyle"/>
              <w:spacing w:line="240" w:lineRule="auto"/>
              <w:textAlignment w:val="auto"/>
              <w:rPr>
                <w:rFonts w:cstheme="minorBidi"/>
                <w:color w:val="auto"/>
                <w:lang w:val="nb-NO"/>
              </w:rPr>
            </w:pPr>
            <w:r w:rsidRPr="00EA0FFC">
              <w:rPr>
                <w:rFonts w:cstheme="minorBidi"/>
                <w:color w:val="auto"/>
                <w:lang w:val="nb-NO"/>
              </w:rPr>
              <w:t>Samme</w:t>
            </w:r>
          </w:p>
        </w:tc>
      </w:tr>
      <w:tr w:rsidR="00275918" w:rsidRPr="00EA0FFC" w14:paraId="55A4E291" w14:textId="77777777" w:rsidTr="00033777">
        <w:trPr>
          <w:trHeight w:val="60"/>
        </w:trPr>
        <w:tc>
          <w:tcPr>
            <w:tcW w:w="2086" w:type="dxa"/>
            <w:tcBorders>
              <w:top w:val="single" w:sz="6"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8653BA6" w14:textId="77777777" w:rsidR="00275918" w:rsidRPr="00EA0FFC" w:rsidRDefault="00275918">
            <w:pPr>
              <w:pStyle w:val="NoParagraphStyle"/>
              <w:spacing w:line="240" w:lineRule="auto"/>
              <w:textAlignment w:val="auto"/>
              <w:rPr>
                <w:rFonts w:cstheme="minorBidi"/>
                <w:color w:val="auto"/>
                <w:lang w:val="nb-NO"/>
              </w:rPr>
            </w:pPr>
          </w:p>
        </w:tc>
        <w:tc>
          <w:tcPr>
            <w:tcW w:w="5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EAE41A6" w14:textId="77777777" w:rsidR="00275918" w:rsidRPr="00EA0FFC" w:rsidRDefault="00275918">
            <w:pPr>
              <w:pStyle w:val="Scenariobrdtekst"/>
              <w:tabs>
                <w:tab w:val="left" w:pos="283"/>
              </w:tabs>
              <w:rPr>
                <w:lang w:val="nb-NO"/>
              </w:rPr>
            </w:pPr>
            <w:r w:rsidRPr="00EA0FFC">
              <w:rPr>
                <w:b/>
                <w:bCs/>
                <w:color w:val="888179"/>
                <w:lang w:val="nb-NO"/>
              </w:rPr>
              <w:t>E</w:t>
            </w:r>
          </w:p>
        </w:tc>
        <w:tc>
          <w:tcPr>
            <w:tcW w:w="1426" w:type="dxa"/>
            <w:gridSpan w:val="2"/>
            <w:tcBorders>
              <w:top w:val="single" w:sz="4" w:space="0" w:color="000000"/>
              <w:left w:val="single" w:sz="4" w:space="0" w:color="000000"/>
              <w:bottom w:val="single" w:sz="4" w:space="0" w:color="000000"/>
              <w:right w:val="single" w:sz="4" w:space="0" w:color="auto"/>
            </w:tcBorders>
            <w:tcMar>
              <w:top w:w="80" w:type="dxa"/>
              <w:left w:w="80" w:type="dxa"/>
              <w:bottom w:w="80" w:type="dxa"/>
              <w:right w:w="80" w:type="dxa"/>
            </w:tcMar>
          </w:tcPr>
          <w:p w14:paraId="4E1937D3" w14:textId="77777777" w:rsidR="00275918" w:rsidRPr="00EA0FFC" w:rsidRDefault="00275918">
            <w:pPr>
              <w:pStyle w:val="Scenariobrdtekst"/>
              <w:tabs>
                <w:tab w:val="left" w:pos="283"/>
              </w:tabs>
              <w:rPr>
                <w:lang w:val="nb-NO"/>
              </w:rPr>
            </w:pPr>
            <w:r w:rsidRPr="00EA0FFC">
              <w:rPr>
                <w:rFonts w:ascii="Myriad Pro Light" w:hAnsi="Myriad Pro Light" w:cs="Myriad Pro Light"/>
                <w:color w:val="6B625A"/>
                <w:sz w:val="18"/>
                <w:szCs w:val="18"/>
                <w:lang w:val="nb-NO"/>
              </w:rPr>
              <w:t>Øvrige verdier</w:t>
            </w:r>
          </w:p>
        </w:tc>
        <w:tc>
          <w:tcPr>
            <w:tcW w:w="2693"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387F6E2C" w14:textId="63A69FC6" w:rsidR="00275918" w:rsidRPr="00EA0FFC" w:rsidRDefault="00F655CA">
            <w:pPr>
              <w:pStyle w:val="NoParagraphStyle"/>
              <w:spacing w:line="240" w:lineRule="auto"/>
              <w:textAlignment w:val="auto"/>
              <w:rPr>
                <w:rFonts w:cstheme="minorBidi"/>
                <w:color w:val="auto"/>
                <w:lang w:val="nb-NO"/>
              </w:rPr>
            </w:pPr>
            <w:r w:rsidRPr="00EA0FFC">
              <w:rPr>
                <w:rFonts w:cstheme="minorBidi"/>
                <w:color w:val="auto"/>
                <w:lang w:val="nb-NO"/>
              </w:rPr>
              <w:t>39,7 i øret</w:t>
            </w:r>
            <w:r w:rsidR="0023778D" w:rsidRPr="00EA0FFC">
              <w:rPr>
                <w:rFonts w:cstheme="minorBidi"/>
                <w:color w:val="auto"/>
                <w:lang w:val="nb-NO"/>
              </w:rPr>
              <w:t>, frostrier</w:t>
            </w:r>
          </w:p>
        </w:tc>
        <w:tc>
          <w:tcPr>
            <w:tcW w:w="3740" w:type="dxa"/>
            <w:tcBorders>
              <w:top w:val="single" w:sz="4" w:space="0" w:color="auto"/>
              <w:left w:val="single" w:sz="4" w:space="0" w:color="auto"/>
              <w:bottom w:val="single" w:sz="4" w:space="0" w:color="auto"/>
              <w:right w:val="single" w:sz="4" w:space="0" w:color="auto"/>
            </w:tcBorders>
          </w:tcPr>
          <w:p w14:paraId="0BB263A2" w14:textId="4EB8ACE0" w:rsidR="00275918" w:rsidRPr="00EA0FFC" w:rsidRDefault="00EA0FFC">
            <w:pPr>
              <w:pStyle w:val="NoParagraphStyle"/>
              <w:spacing w:line="240" w:lineRule="auto"/>
              <w:textAlignment w:val="auto"/>
              <w:rPr>
                <w:rFonts w:cstheme="minorBidi"/>
                <w:color w:val="auto"/>
                <w:lang w:val="nb-NO"/>
              </w:rPr>
            </w:pPr>
            <w:r>
              <w:rPr>
                <w:rFonts w:cstheme="minorBidi"/>
                <w:color w:val="auto"/>
                <w:lang w:val="nb-NO"/>
              </w:rPr>
              <w:t>Uten tiltak: 40,2. Med P</w:t>
            </w:r>
            <w:r w:rsidR="0023778D" w:rsidRPr="00EA0FFC">
              <w:rPr>
                <w:rFonts w:cstheme="minorBidi"/>
                <w:color w:val="auto"/>
                <w:lang w:val="nb-NO"/>
              </w:rPr>
              <w:t>aracet: 39,2.</w:t>
            </w:r>
          </w:p>
        </w:tc>
      </w:tr>
      <w:tr w:rsidR="00275918" w:rsidRPr="00EA0FFC" w14:paraId="6CAF9333" w14:textId="77777777" w:rsidTr="00275918">
        <w:trPr>
          <w:trHeight w:val="60"/>
        </w:trPr>
        <w:tc>
          <w:tcPr>
            <w:tcW w:w="2606" w:type="dxa"/>
            <w:gridSpan w:val="3"/>
            <w:tcBorders>
              <w:top w:val="single" w:sz="4" w:space="0" w:color="000000"/>
              <w:left w:val="single" w:sz="6" w:space="0" w:color="000000"/>
              <w:bottom w:val="single" w:sz="4" w:space="0" w:color="000000"/>
              <w:right w:val="single" w:sz="6" w:space="0" w:color="000000"/>
            </w:tcBorders>
            <w:tcMar>
              <w:top w:w="80" w:type="dxa"/>
              <w:left w:w="80" w:type="dxa"/>
              <w:bottom w:w="80" w:type="dxa"/>
              <w:right w:w="80" w:type="dxa"/>
            </w:tcMar>
          </w:tcPr>
          <w:p w14:paraId="3194AEAA" w14:textId="77777777" w:rsidR="00275918" w:rsidRPr="00EA0FFC" w:rsidRDefault="00275918" w:rsidP="00275918">
            <w:pPr>
              <w:pStyle w:val="NoParagraphStyle"/>
              <w:spacing w:line="240" w:lineRule="auto"/>
              <w:textAlignment w:val="auto"/>
              <w:rPr>
                <w:rFonts w:ascii="Myriad Pro" w:hAnsi="Myriad Pro" w:cs="Myriad Pro Light"/>
                <w:b/>
                <w:color w:val="6B625A"/>
                <w:sz w:val="21"/>
                <w:szCs w:val="21"/>
                <w:lang w:val="nb-NO"/>
              </w:rPr>
            </w:pPr>
            <w:r w:rsidRPr="00EA0FFC">
              <w:rPr>
                <w:rFonts w:ascii="Myriad Pro" w:hAnsi="Myriad Pro" w:cs="Myriad Pro Light"/>
                <w:b/>
                <w:color w:val="6B625A"/>
                <w:sz w:val="21"/>
                <w:szCs w:val="21"/>
                <w:lang w:val="nb-NO"/>
              </w:rPr>
              <w:t>Psykisk/mental status</w:t>
            </w:r>
          </w:p>
          <w:p w14:paraId="2FFD8F5E" w14:textId="77777777" w:rsidR="00275918" w:rsidRPr="00EA0FFC" w:rsidRDefault="00275918" w:rsidP="00275918">
            <w:pPr>
              <w:pStyle w:val="NoParagraphStyle"/>
              <w:spacing w:line="240" w:lineRule="auto"/>
              <w:textAlignment w:val="auto"/>
              <w:rPr>
                <w:rFonts w:ascii="Myanmar Text" w:hAnsi="Myanmar Text" w:cs="Myanmar Text"/>
                <w:b/>
                <w:color w:val="auto"/>
                <w:sz w:val="21"/>
                <w:szCs w:val="21"/>
                <w:lang w:val="nb-NO"/>
              </w:rPr>
            </w:pPr>
          </w:p>
        </w:tc>
        <w:tc>
          <w:tcPr>
            <w:tcW w:w="4110" w:type="dxa"/>
            <w:gridSpan w:val="2"/>
            <w:tcBorders>
              <w:top w:val="single" w:sz="4" w:space="0" w:color="000000"/>
              <w:left w:val="single" w:sz="6" w:space="0" w:color="000000"/>
              <w:bottom w:val="single" w:sz="4" w:space="0" w:color="000000"/>
              <w:right w:val="single" w:sz="6" w:space="0" w:color="000000"/>
            </w:tcBorders>
          </w:tcPr>
          <w:p w14:paraId="2D71DA4C" w14:textId="74C6040B" w:rsidR="00FF1514" w:rsidRPr="00EA0FFC" w:rsidRDefault="00F655CA">
            <w:pPr>
              <w:pStyle w:val="NoParagraphStyle"/>
              <w:spacing w:line="240" w:lineRule="auto"/>
              <w:textAlignment w:val="auto"/>
              <w:rPr>
                <w:rFonts w:ascii="Myriad Pro" w:hAnsi="Myriad Pro" w:cstheme="minorBidi"/>
                <w:i/>
                <w:color w:val="auto"/>
                <w:lang w:val="nb-NO"/>
              </w:rPr>
            </w:pPr>
            <w:r w:rsidRPr="00EA0FFC">
              <w:rPr>
                <w:rFonts w:ascii="Myriad Pro" w:hAnsi="Myriad Pro" w:cstheme="minorBidi"/>
                <w:i/>
                <w:color w:val="auto"/>
                <w:sz w:val="20"/>
                <w:lang w:val="nb-NO"/>
              </w:rPr>
              <w:t>Svært slapp og medtatt. Orker ikke relatere seg til omgivelsene. Svarer med korte setninger. Sovner fort igjen.</w:t>
            </w:r>
          </w:p>
        </w:tc>
        <w:tc>
          <w:tcPr>
            <w:tcW w:w="3740" w:type="dxa"/>
            <w:tcBorders>
              <w:top w:val="single" w:sz="4" w:space="0" w:color="000000"/>
              <w:left w:val="single" w:sz="6" w:space="0" w:color="000000"/>
              <w:bottom w:val="single" w:sz="4" w:space="0" w:color="000000"/>
              <w:right w:val="single" w:sz="6" w:space="0" w:color="000000"/>
            </w:tcBorders>
          </w:tcPr>
          <w:p w14:paraId="03D06496" w14:textId="77777777" w:rsidR="00275918" w:rsidRPr="00EA0FFC" w:rsidRDefault="00275918">
            <w:pPr>
              <w:pStyle w:val="NoParagraphStyle"/>
              <w:spacing w:line="240" w:lineRule="auto"/>
              <w:textAlignment w:val="auto"/>
              <w:rPr>
                <w:rFonts w:cstheme="minorBidi"/>
                <w:color w:val="auto"/>
                <w:lang w:val="nb-NO"/>
              </w:rPr>
            </w:pPr>
          </w:p>
        </w:tc>
      </w:tr>
      <w:tr w:rsidR="00275C82" w:rsidRPr="00EA0FFC" w14:paraId="1D0CDCFE" w14:textId="77777777" w:rsidTr="00EA0E6D">
        <w:trPr>
          <w:trHeight w:val="283"/>
        </w:trPr>
        <w:tc>
          <w:tcPr>
            <w:tcW w:w="208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6AEFB06" w14:textId="77777777" w:rsidR="00275C82" w:rsidRPr="00EA0FFC" w:rsidRDefault="00605090">
            <w:pPr>
              <w:pStyle w:val="Scenario-Overskrift"/>
              <w:rPr>
                <w:lang w:val="nb-NO"/>
              </w:rPr>
            </w:pPr>
            <w:r w:rsidRPr="00EA0FFC">
              <w:rPr>
                <w:lang w:val="nb-NO"/>
              </w:rPr>
              <w:t xml:space="preserve">Forslag til ting å ta opp i </w:t>
            </w:r>
            <w:proofErr w:type="spellStart"/>
            <w:r w:rsidRPr="00EA0FFC">
              <w:rPr>
                <w:lang w:val="nb-NO"/>
              </w:rPr>
              <w:t>debrief</w:t>
            </w:r>
            <w:proofErr w:type="spellEnd"/>
          </w:p>
        </w:tc>
        <w:tc>
          <w:tcPr>
            <w:tcW w:w="8370" w:type="dxa"/>
            <w:gridSpan w:val="5"/>
            <w:tcBorders>
              <w:top w:val="single" w:sz="4" w:space="0" w:color="000000"/>
              <w:left w:val="single" w:sz="4" w:space="0" w:color="000000"/>
              <w:bottom w:val="single" w:sz="4" w:space="0" w:color="000000"/>
              <w:right w:val="single" w:sz="6" w:space="0" w:color="000000"/>
            </w:tcBorders>
            <w:tcMar>
              <w:top w:w="80" w:type="dxa"/>
              <w:left w:w="80" w:type="dxa"/>
              <w:bottom w:w="80" w:type="dxa"/>
              <w:right w:w="80" w:type="dxa"/>
            </w:tcMar>
          </w:tcPr>
          <w:p w14:paraId="6869B109" w14:textId="64954650" w:rsidR="00FF1514" w:rsidRPr="00EA0FFC" w:rsidRDefault="00BD7DD7" w:rsidP="00BD7DD7">
            <w:pPr>
              <w:pStyle w:val="Scenariobrdtekst"/>
              <w:numPr>
                <w:ilvl w:val="0"/>
                <w:numId w:val="3"/>
              </w:numPr>
              <w:rPr>
                <w:i/>
                <w:lang w:val="nb-NO"/>
              </w:rPr>
            </w:pPr>
            <w:r w:rsidRPr="00EA0FFC">
              <w:rPr>
                <w:i/>
                <w:lang w:val="nb-NO"/>
              </w:rPr>
              <w:t>Reaksjonsfasen</w:t>
            </w:r>
          </w:p>
          <w:p w14:paraId="4DB75B01" w14:textId="276267F2" w:rsidR="00BD7DD7" w:rsidRPr="00EA0FFC" w:rsidRDefault="00BD7DD7" w:rsidP="00BD7DD7">
            <w:pPr>
              <w:pStyle w:val="Scenariobrdtekst"/>
              <w:numPr>
                <w:ilvl w:val="0"/>
                <w:numId w:val="3"/>
              </w:numPr>
              <w:rPr>
                <w:i/>
                <w:lang w:val="nb-NO"/>
              </w:rPr>
            </w:pPr>
            <w:r w:rsidRPr="00EA0FFC">
              <w:rPr>
                <w:i/>
                <w:lang w:val="nb-NO"/>
              </w:rPr>
              <w:t>Analysefasen</w:t>
            </w:r>
          </w:p>
          <w:p w14:paraId="053A7E1E" w14:textId="668B826F" w:rsidR="00BD7DD7" w:rsidRPr="00EA0FFC" w:rsidRDefault="00BD7DD7" w:rsidP="00BD7DD7">
            <w:pPr>
              <w:pStyle w:val="Scenariobrdtekst"/>
              <w:numPr>
                <w:ilvl w:val="0"/>
                <w:numId w:val="2"/>
              </w:numPr>
              <w:rPr>
                <w:i/>
                <w:lang w:val="nb-NO"/>
              </w:rPr>
            </w:pPr>
            <w:r w:rsidRPr="00EA0FFC">
              <w:rPr>
                <w:i/>
                <w:lang w:val="nb-NO"/>
              </w:rPr>
              <w:t xml:space="preserve">Hva møtte oss? </w:t>
            </w:r>
          </w:p>
          <w:p w14:paraId="1117BEB5" w14:textId="596B8725" w:rsidR="00BD7DD7" w:rsidRPr="00EA0FFC" w:rsidRDefault="00BD7DD7" w:rsidP="00BD7DD7">
            <w:pPr>
              <w:pStyle w:val="Scenariobrdtekst"/>
              <w:numPr>
                <w:ilvl w:val="0"/>
                <w:numId w:val="2"/>
              </w:numPr>
              <w:rPr>
                <w:i/>
                <w:lang w:val="nb-NO"/>
              </w:rPr>
            </w:pPr>
            <w:r w:rsidRPr="00EA0FFC">
              <w:rPr>
                <w:i/>
                <w:lang w:val="nb-NO"/>
              </w:rPr>
              <w:t>Læringsmål:</w:t>
            </w:r>
          </w:p>
          <w:p w14:paraId="0D2C87D0" w14:textId="0251B977" w:rsidR="00BD7DD7" w:rsidRPr="00EA0FFC" w:rsidRDefault="00BD7DD7" w:rsidP="00BD7DD7">
            <w:pPr>
              <w:pStyle w:val="Scenariobrdtekst"/>
              <w:numPr>
                <w:ilvl w:val="0"/>
                <w:numId w:val="4"/>
              </w:numPr>
              <w:rPr>
                <w:i/>
                <w:lang w:val="nb-NO"/>
              </w:rPr>
            </w:pPr>
            <w:r w:rsidRPr="00EA0FFC">
              <w:rPr>
                <w:i/>
                <w:lang w:val="nb-NO"/>
              </w:rPr>
              <w:t xml:space="preserve">Identifisering av sepsis vha qSOFA </w:t>
            </w:r>
            <w:r w:rsidR="00EA0FFC">
              <w:rPr>
                <w:i/>
                <w:lang w:val="nb-NO"/>
              </w:rPr>
              <w:t>og/</w:t>
            </w:r>
            <w:r w:rsidRPr="00EA0FFC">
              <w:rPr>
                <w:i/>
                <w:lang w:val="nb-NO"/>
              </w:rPr>
              <w:t>eller NEWS.</w:t>
            </w:r>
            <w:r w:rsidR="007A1FCB" w:rsidRPr="00EA0FFC">
              <w:rPr>
                <w:i/>
                <w:lang w:val="nb-NO"/>
              </w:rPr>
              <w:t xml:space="preserve"> Hva reagerte du på? </w:t>
            </w:r>
          </w:p>
          <w:p w14:paraId="60B7F656" w14:textId="218D4D39" w:rsidR="00BD7DD7" w:rsidRPr="00EA0FFC" w:rsidRDefault="007A1FCB" w:rsidP="00BD7DD7">
            <w:pPr>
              <w:pStyle w:val="Scenariobrdtekst"/>
              <w:numPr>
                <w:ilvl w:val="0"/>
                <w:numId w:val="4"/>
              </w:numPr>
              <w:rPr>
                <w:i/>
                <w:lang w:val="nb-NO"/>
              </w:rPr>
            </w:pPr>
            <w:r w:rsidRPr="00EA0FFC">
              <w:rPr>
                <w:i/>
                <w:lang w:val="nb-NO"/>
              </w:rPr>
              <w:t>Bruke pasientens verdier i normaltilstand som vurderingsgrunnlag. Kan du si noe om hvordan du brukte dette? Oversikt? Tydelig bilde?</w:t>
            </w:r>
          </w:p>
          <w:p w14:paraId="0C284DE8" w14:textId="2C4752EE" w:rsidR="007A1FCB" w:rsidRPr="00EA0FFC" w:rsidRDefault="007A1FCB" w:rsidP="007A1FCB">
            <w:pPr>
              <w:pStyle w:val="Scenariobrdtekst"/>
              <w:numPr>
                <w:ilvl w:val="0"/>
                <w:numId w:val="4"/>
              </w:numPr>
              <w:rPr>
                <w:i/>
                <w:lang w:val="nb-NO"/>
              </w:rPr>
            </w:pPr>
            <w:r w:rsidRPr="00EA0FFC">
              <w:rPr>
                <w:i/>
                <w:lang w:val="nb-NO"/>
              </w:rPr>
              <w:t xml:space="preserve">Videreformidle funn til neste ledd vha ISBAR. Hvordan gikk dette? </w:t>
            </w:r>
            <w:r w:rsidR="004447C8">
              <w:rPr>
                <w:i/>
                <w:lang w:val="nb-NO"/>
              </w:rPr>
              <w:t>Legevakt/AMK?</w:t>
            </w:r>
          </w:p>
          <w:p w14:paraId="2377A971" w14:textId="268C805F" w:rsidR="007A1FCB" w:rsidRPr="00F12442" w:rsidRDefault="007A1FCB" w:rsidP="00F12442">
            <w:pPr>
              <w:pStyle w:val="Scenariobrdtekst"/>
              <w:numPr>
                <w:ilvl w:val="0"/>
                <w:numId w:val="4"/>
              </w:numPr>
              <w:rPr>
                <w:i/>
                <w:lang w:val="nb-NO"/>
              </w:rPr>
            </w:pPr>
            <w:r w:rsidRPr="00EA0FFC">
              <w:rPr>
                <w:i/>
                <w:lang w:val="nb-NO"/>
              </w:rPr>
              <w:t xml:space="preserve">Behandlingsavklaring – hadde dere gjort noe annerledes om ikke denne behandlingsavklaringen lå til grunn? </w:t>
            </w:r>
            <w:r w:rsidRPr="00F12442">
              <w:rPr>
                <w:i/>
                <w:lang w:val="nb-NO"/>
              </w:rPr>
              <w:t xml:space="preserve"> </w:t>
            </w:r>
          </w:p>
          <w:p w14:paraId="36AC0231" w14:textId="77777777" w:rsidR="007A1FCB" w:rsidRPr="00EA0FFC" w:rsidRDefault="007A1FCB" w:rsidP="007A1FCB">
            <w:pPr>
              <w:pStyle w:val="Scenariobrdtekst"/>
              <w:numPr>
                <w:ilvl w:val="0"/>
                <w:numId w:val="3"/>
              </w:numPr>
              <w:rPr>
                <w:i/>
                <w:lang w:val="nb-NO"/>
              </w:rPr>
            </w:pPr>
            <w:r w:rsidRPr="00EA0FFC">
              <w:rPr>
                <w:i/>
                <w:lang w:val="nb-NO"/>
              </w:rPr>
              <w:t>Anvendelsesfasen</w:t>
            </w:r>
          </w:p>
          <w:p w14:paraId="39B98415" w14:textId="2F6E212A" w:rsidR="007A1FCB" w:rsidRPr="00EA0FFC" w:rsidRDefault="007A1FCB" w:rsidP="007A1FCB">
            <w:pPr>
              <w:pStyle w:val="Scenariobrdtekst"/>
              <w:ind w:left="720"/>
              <w:rPr>
                <w:i/>
                <w:lang w:val="nb-NO"/>
              </w:rPr>
            </w:pPr>
            <w:r w:rsidRPr="00EA0FFC">
              <w:rPr>
                <w:i/>
                <w:lang w:val="nb-NO"/>
              </w:rPr>
              <w:t xml:space="preserve">Hva tar du med deg inn i arbeidshverdagen fra denne simuleringen? </w:t>
            </w:r>
          </w:p>
        </w:tc>
      </w:tr>
      <w:tr w:rsidR="00275C82" w:rsidRPr="00EA0FFC" w14:paraId="68F2007F" w14:textId="77777777" w:rsidTr="00EA0E6D">
        <w:trPr>
          <w:trHeight w:val="283"/>
        </w:trPr>
        <w:tc>
          <w:tcPr>
            <w:tcW w:w="208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186BB11" w14:textId="77777777" w:rsidR="00275C82" w:rsidRPr="00EA0FFC" w:rsidRDefault="00605090">
            <w:pPr>
              <w:pStyle w:val="Scenario-Overskrift"/>
              <w:rPr>
                <w:lang w:val="nb-NO"/>
              </w:rPr>
            </w:pPr>
            <w:r w:rsidRPr="00EA0FFC">
              <w:rPr>
                <w:lang w:val="nb-NO"/>
              </w:rPr>
              <w:t>Hjelp/Fakta</w:t>
            </w:r>
          </w:p>
        </w:tc>
        <w:tc>
          <w:tcPr>
            <w:tcW w:w="8370" w:type="dxa"/>
            <w:gridSpan w:val="5"/>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0DF133D" w14:textId="3C44443B" w:rsidR="00843333" w:rsidRPr="00EA0FFC" w:rsidRDefault="00843333" w:rsidP="00FF1514">
            <w:pPr>
              <w:pStyle w:val="Scenariobrdtekst"/>
              <w:rPr>
                <w:lang w:val="nb-NO"/>
              </w:rPr>
            </w:pPr>
          </w:p>
        </w:tc>
      </w:tr>
      <w:tr w:rsidR="00275C82" w:rsidRPr="00EA0FFC" w14:paraId="5735AF04" w14:textId="77777777" w:rsidTr="00EA0E6D">
        <w:trPr>
          <w:trHeight w:val="283"/>
        </w:trPr>
        <w:tc>
          <w:tcPr>
            <w:tcW w:w="208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045742F" w14:textId="77777777" w:rsidR="007A1FCB" w:rsidRPr="00EA0FFC" w:rsidRDefault="007A1FCB">
            <w:pPr>
              <w:pStyle w:val="Scenario-Overskrift"/>
              <w:rPr>
                <w:lang w:val="nb-NO"/>
              </w:rPr>
            </w:pPr>
          </w:p>
          <w:p w14:paraId="0BB629FB" w14:textId="77257561" w:rsidR="007A1FCB" w:rsidRDefault="007A1FCB">
            <w:pPr>
              <w:pStyle w:val="Scenario-Overskrift"/>
              <w:rPr>
                <w:lang w:val="nb-NO"/>
              </w:rPr>
            </w:pPr>
          </w:p>
          <w:p w14:paraId="73150545" w14:textId="77777777" w:rsidR="00F12442" w:rsidRPr="00EA0FFC" w:rsidRDefault="00F12442">
            <w:pPr>
              <w:pStyle w:val="Scenario-Overskrift"/>
              <w:rPr>
                <w:lang w:val="nb-NO"/>
              </w:rPr>
            </w:pPr>
          </w:p>
          <w:p w14:paraId="3981671A" w14:textId="77777777" w:rsidR="007A1FCB" w:rsidRPr="00EA0FFC" w:rsidRDefault="007A1FCB">
            <w:pPr>
              <w:pStyle w:val="Scenario-Overskrift"/>
              <w:rPr>
                <w:lang w:val="nb-NO"/>
              </w:rPr>
            </w:pPr>
          </w:p>
          <w:p w14:paraId="5BE0AEA8" w14:textId="6675350F" w:rsidR="00275C82" w:rsidRPr="00EA0FFC" w:rsidRDefault="007A1FCB">
            <w:pPr>
              <w:pStyle w:val="Scenario-Overskrift"/>
              <w:rPr>
                <w:lang w:val="nb-NO"/>
              </w:rPr>
            </w:pPr>
            <w:r w:rsidRPr="00EA0FFC">
              <w:rPr>
                <w:lang w:val="nb-NO"/>
              </w:rPr>
              <w:t>Observasjoner under scenariet</w:t>
            </w:r>
          </w:p>
          <w:p w14:paraId="72B2B4CB" w14:textId="77777777" w:rsidR="007A1FCB" w:rsidRPr="00EA0FFC" w:rsidRDefault="007A1FCB">
            <w:pPr>
              <w:pStyle w:val="Scenario-Overskrift"/>
              <w:rPr>
                <w:lang w:val="nb-NO"/>
              </w:rPr>
            </w:pPr>
          </w:p>
          <w:p w14:paraId="311E5C4A" w14:textId="77777777" w:rsidR="007A1FCB" w:rsidRPr="00EA0FFC" w:rsidRDefault="007A1FCB">
            <w:pPr>
              <w:pStyle w:val="Scenario-Overskrift"/>
              <w:rPr>
                <w:lang w:val="nb-NO"/>
              </w:rPr>
            </w:pPr>
          </w:p>
          <w:p w14:paraId="1DE6E645" w14:textId="77777777" w:rsidR="007A1FCB" w:rsidRPr="00EA0FFC" w:rsidRDefault="007A1FCB">
            <w:pPr>
              <w:pStyle w:val="Scenario-Overskrift"/>
              <w:rPr>
                <w:lang w:val="nb-NO"/>
              </w:rPr>
            </w:pPr>
          </w:p>
          <w:p w14:paraId="6E872AF4" w14:textId="77777777" w:rsidR="007A1FCB" w:rsidRPr="00EA0FFC" w:rsidRDefault="007A1FCB">
            <w:pPr>
              <w:pStyle w:val="Scenario-Overskrift"/>
              <w:rPr>
                <w:lang w:val="nb-NO"/>
              </w:rPr>
            </w:pPr>
          </w:p>
          <w:p w14:paraId="3C85DEB0" w14:textId="77777777" w:rsidR="007A1FCB" w:rsidRPr="00EA0FFC" w:rsidRDefault="007A1FCB">
            <w:pPr>
              <w:pStyle w:val="Scenario-Overskrift"/>
              <w:rPr>
                <w:lang w:val="nb-NO"/>
              </w:rPr>
            </w:pPr>
          </w:p>
          <w:p w14:paraId="43CB2A88" w14:textId="77777777" w:rsidR="007A1FCB" w:rsidRPr="00EA0FFC" w:rsidRDefault="007A1FCB">
            <w:pPr>
              <w:pStyle w:val="Scenario-Overskrift"/>
              <w:rPr>
                <w:lang w:val="nb-NO"/>
              </w:rPr>
            </w:pPr>
          </w:p>
          <w:p w14:paraId="70BECA98" w14:textId="77777777" w:rsidR="007A1FCB" w:rsidRPr="00EA0FFC" w:rsidRDefault="007A1FCB">
            <w:pPr>
              <w:pStyle w:val="Scenario-Overskrift"/>
              <w:rPr>
                <w:lang w:val="nb-NO"/>
              </w:rPr>
            </w:pPr>
          </w:p>
          <w:p w14:paraId="5C41B53D" w14:textId="77777777" w:rsidR="007A1FCB" w:rsidRPr="00EA0FFC" w:rsidRDefault="007A1FCB">
            <w:pPr>
              <w:pStyle w:val="Scenario-Overskrift"/>
              <w:rPr>
                <w:lang w:val="nb-NO"/>
              </w:rPr>
            </w:pPr>
          </w:p>
          <w:p w14:paraId="37D2DCAD" w14:textId="77777777" w:rsidR="007A1FCB" w:rsidRPr="00EA0FFC" w:rsidRDefault="007A1FCB">
            <w:pPr>
              <w:pStyle w:val="Scenario-Overskrift"/>
              <w:rPr>
                <w:lang w:val="nb-NO"/>
              </w:rPr>
            </w:pPr>
          </w:p>
          <w:p w14:paraId="5B969E66" w14:textId="77777777" w:rsidR="007A1FCB" w:rsidRPr="00EA0FFC" w:rsidRDefault="007A1FCB">
            <w:pPr>
              <w:pStyle w:val="Scenario-Overskrift"/>
              <w:rPr>
                <w:lang w:val="nb-NO"/>
              </w:rPr>
            </w:pPr>
          </w:p>
          <w:p w14:paraId="1EB1F27F" w14:textId="77777777" w:rsidR="007A1FCB" w:rsidRPr="00EA0FFC" w:rsidRDefault="007A1FCB">
            <w:pPr>
              <w:pStyle w:val="Scenario-Overskrift"/>
              <w:rPr>
                <w:lang w:val="nb-NO"/>
              </w:rPr>
            </w:pPr>
          </w:p>
          <w:p w14:paraId="34AE541C" w14:textId="77777777" w:rsidR="007A1FCB" w:rsidRPr="00EA0FFC" w:rsidRDefault="007A1FCB">
            <w:pPr>
              <w:pStyle w:val="Scenario-Overskrift"/>
              <w:rPr>
                <w:lang w:val="nb-NO"/>
              </w:rPr>
            </w:pPr>
          </w:p>
          <w:p w14:paraId="35327188" w14:textId="77777777" w:rsidR="007A1FCB" w:rsidRPr="00EA0FFC" w:rsidRDefault="007A1FCB">
            <w:pPr>
              <w:pStyle w:val="Scenario-Overskrift"/>
              <w:rPr>
                <w:lang w:val="nb-NO"/>
              </w:rPr>
            </w:pPr>
          </w:p>
          <w:p w14:paraId="31F038BB" w14:textId="77777777" w:rsidR="007A1FCB" w:rsidRPr="00EA0FFC" w:rsidRDefault="007A1FCB">
            <w:pPr>
              <w:pStyle w:val="Scenario-Overskrift"/>
              <w:rPr>
                <w:lang w:val="nb-NO"/>
              </w:rPr>
            </w:pPr>
          </w:p>
          <w:p w14:paraId="5D45E450" w14:textId="77777777" w:rsidR="007A1FCB" w:rsidRPr="00EA0FFC" w:rsidRDefault="007A1FCB">
            <w:pPr>
              <w:pStyle w:val="Scenario-Overskrift"/>
              <w:rPr>
                <w:lang w:val="nb-NO"/>
              </w:rPr>
            </w:pPr>
          </w:p>
          <w:p w14:paraId="15E21DEF" w14:textId="77777777" w:rsidR="007A1FCB" w:rsidRPr="00EA0FFC" w:rsidRDefault="007A1FCB">
            <w:pPr>
              <w:pStyle w:val="Scenario-Overskrift"/>
              <w:rPr>
                <w:lang w:val="nb-NO"/>
              </w:rPr>
            </w:pPr>
          </w:p>
          <w:p w14:paraId="740DA8EE" w14:textId="77777777" w:rsidR="007A1FCB" w:rsidRPr="00EA0FFC" w:rsidRDefault="007A1FCB">
            <w:pPr>
              <w:pStyle w:val="Scenario-Overskrift"/>
              <w:rPr>
                <w:lang w:val="nb-NO"/>
              </w:rPr>
            </w:pPr>
          </w:p>
          <w:p w14:paraId="3EF98AB7" w14:textId="77777777" w:rsidR="007A1FCB" w:rsidRPr="00EA0FFC" w:rsidRDefault="007A1FCB">
            <w:pPr>
              <w:pStyle w:val="Scenario-Overskrift"/>
              <w:rPr>
                <w:lang w:val="nb-NO"/>
              </w:rPr>
            </w:pPr>
          </w:p>
          <w:p w14:paraId="2709F336" w14:textId="4B16A660" w:rsidR="007A1FCB" w:rsidRPr="00EA0FFC" w:rsidRDefault="007A1FCB">
            <w:pPr>
              <w:pStyle w:val="Scenario-Overskrift"/>
              <w:rPr>
                <w:lang w:val="nb-NO"/>
              </w:rPr>
            </w:pPr>
          </w:p>
        </w:tc>
        <w:tc>
          <w:tcPr>
            <w:tcW w:w="8370" w:type="dxa"/>
            <w:gridSpan w:val="5"/>
            <w:tcBorders>
              <w:top w:val="single" w:sz="4" w:space="0" w:color="000000"/>
              <w:left w:val="single" w:sz="4" w:space="0" w:color="000000"/>
              <w:bottom w:val="single" w:sz="4" w:space="0" w:color="000000"/>
              <w:right w:val="single" w:sz="6" w:space="0" w:color="000000"/>
            </w:tcBorders>
            <w:tcMar>
              <w:top w:w="80" w:type="dxa"/>
              <w:left w:w="80" w:type="dxa"/>
              <w:bottom w:w="80" w:type="dxa"/>
              <w:right w:w="80" w:type="dxa"/>
            </w:tcMar>
          </w:tcPr>
          <w:p w14:paraId="744BCE47" w14:textId="77777777" w:rsidR="007A1FCB" w:rsidRPr="00EA0FFC" w:rsidRDefault="007A1FCB" w:rsidP="00843333">
            <w:pPr>
              <w:pStyle w:val="Referanser"/>
              <w:ind w:left="0" w:firstLine="0"/>
              <w:rPr>
                <w:i/>
                <w:lang w:val="nb-NO"/>
              </w:rPr>
            </w:pPr>
          </w:p>
          <w:p w14:paraId="69F2A748" w14:textId="77777777" w:rsidR="007A1FCB" w:rsidRPr="00EA0FFC" w:rsidRDefault="007A1FCB" w:rsidP="00843333">
            <w:pPr>
              <w:pStyle w:val="Referanser"/>
              <w:ind w:left="0" w:firstLine="0"/>
              <w:rPr>
                <w:i/>
                <w:lang w:val="nb-NO"/>
              </w:rPr>
            </w:pPr>
          </w:p>
          <w:p w14:paraId="6865BDC6" w14:textId="77777777" w:rsidR="007A1FCB" w:rsidRPr="00EA0FFC" w:rsidRDefault="007A1FCB" w:rsidP="00843333">
            <w:pPr>
              <w:pStyle w:val="Referanser"/>
              <w:ind w:left="0" w:firstLine="0"/>
              <w:rPr>
                <w:i/>
                <w:lang w:val="nb-NO"/>
              </w:rPr>
            </w:pPr>
          </w:p>
          <w:p w14:paraId="006961F6" w14:textId="77777777" w:rsidR="00F12442" w:rsidRDefault="00F12442" w:rsidP="00843333">
            <w:pPr>
              <w:pStyle w:val="Referanser"/>
              <w:ind w:left="0" w:firstLine="0"/>
              <w:rPr>
                <w:i/>
                <w:lang w:val="nb-NO"/>
              </w:rPr>
            </w:pPr>
          </w:p>
          <w:p w14:paraId="55DA49CA" w14:textId="77777777" w:rsidR="00F12442" w:rsidRDefault="00F12442" w:rsidP="00843333">
            <w:pPr>
              <w:pStyle w:val="Referanser"/>
              <w:ind w:left="0" w:firstLine="0"/>
              <w:rPr>
                <w:i/>
                <w:lang w:val="nb-NO"/>
              </w:rPr>
            </w:pPr>
          </w:p>
          <w:p w14:paraId="34024AFE" w14:textId="65DFCD77" w:rsidR="00843333" w:rsidRPr="00EA0FFC" w:rsidRDefault="007A1FCB" w:rsidP="00843333">
            <w:pPr>
              <w:pStyle w:val="Referanser"/>
              <w:ind w:left="0" w:firstLine="0"/>
              <w:rPr>
                <w:i/>
                <w:lang w:val="nb-NO"/>
              </w:rPr>
            </w:pPr>
            <w:r w:rsidRPr="00EA0FFC">
              <w:rPr>
                <w:i/>
                <w:lang w:val="nb-NO"/>
              </w:rPr>
              <w:t xml:space="preserve">Pleier 1: </w:t>
            </w:r>
          </w:p>
          <w:p w14:paraId="4838C084" w14:textId="77777777" w:rsidR="007A1FCB" w:rsidRPr="00EA0FFC" w:rsidRDefault="007A1FCB" w:rsidP="00843333">
            <w:pPr>
              <w:pStyle w:val="Referanser"/>
              <w:ind w:left="0" w:firstLine="0"/>
              <w:rPr>
                <w:i/>
                <w:lang w:val="nb-NO"/>
              </w:rPr>
            </w:pPr>
          </w:p>
          <w:p w14:paraId="29BBA917" w14:textId="77777777" w:rsidR="007A1FCB" w:rsidRPr="00EA0FFC" w:rsidRDefault="007A1FCB" w:rsidP="00843333">
            <w:pPr>
              <w:pStyle w:val="Referanser"/>
              <w:ind w:left="0" w:firstLine="0"/>
              <w:rPr>
                <w:i/>
                <w:lang w:val="nb-NO"/>
              </w:rPr>
            </w:pPr>
          </w:p>
          <w:p w14:paraId="400EB7BC" w14:textId="77777777" w:rsidR="007A1FCB" w:rsidRPr="00EA0FFC" w:rsidRDefault="007A1FCB" w:rsidP="00843333">
            <w:pPr>
              <w:pStyle w:val="Referanser"/>
              <w:ind w:left="0" w:firstLine="0"/>
              <w:rPr>
                <w:i/>
                <w:lang w:val="nb-NO"/>
              </w:rPr>
            </w:pPr>
          </w:p>
          <w:p w14:paraId="436E9767" w14:textId="77777777" w:rsidR="007A1FCB" w:rsidRPr="00EA0FFC" w:rsidRDefault="007A1FCB" w:rsidP="00843333">
            <w:pPr>
              <w:pStyle w:val="Referanser"/>
              <w:ind w:left="0" w:firstLine="0"/>
              <w:rPr>
                <w:i/>
                <w:lang w:val="nb-NO"/>
              </w:rPr>
            </w:pPr>
          </w:p>
          <w:p w14:paraId="65F05BC1" w14:textId="77777777" w:rsidR="007A1FCB" w:rsidRPr="00EA0FFC" w:rsidRDefault="007A1FCB" w:rsidP="00843333">
            <w:pPr>
              <w:pStyle w:val="Referanser"/>
              <w:ind w:left="0" w:firstLine="0"/>
              <w:rPr>
                <w:i/>
                <w:lang w:val="nb-NO"/>
              </w:rPr>
            </w:pPr>
          </w:p>
          <w:p w14:paraId="0EAAA481" w14:textId="77777777" w:rsidR="007A1FCB" w:rsidRPr="00EA0FFC" w:rsidRDefault="007A1FCB" w:rsidP="00843333">
            <w:pPr>
              <w:pStyle w:val="Referanser"/>
              <w:ind w:left="0" w:firstLine="0"/>
              <w:rPr>
                <w:i/>
                <w:lang w:val="nb-NO"/>
              </w:rPr>
            </w:pPr>
          </w:p>
          <w:p w14:paraId="2B3FF396" w14:textId="77777777" w:rsidR="007A1FCB" w:rsidRPr="00EA0FFC" w:rsidRDefault="007A1FCB" w:rsidP="00843333">
            <w:pPr>
              <w:pStyle w:val="Referanser"/>
              <w:ind w:left="0" w:firstLine="0"/>
              <w:rPr>
                <w:i/>
                <w:lang w:val="nb-NO"/>
              </w:rPr>
            </w:pPr>
          </w:p>
          <w:p w14:paraId="317F4E31" w14:textId="77777777" w:rsidR="007A1FCB" w:rsidRPr="00EA0FFC" w:rsidRDefault="007A1FCB" w:rsidP="00843333">
            <w:pPr>
              <w:pStyle w:val="Referanser"/>
              <w:ind w:left="0" w:firstLine="0"/>
              <w:rPr>
                <w:i/>
                <w:lang w:val="nb-NO"/>
              </w:rPr>
            </w:pPr>
            <w:r w:rsidRPr="00EA0FFC">
              <w:rPr>
                <w:i/>
                <w:lang w:val="nb-NO"/>
              </w:rPr>
              <w:t>Pleier 2:</w:t>
            </w:r>
          </w:p>
          <w:p w14:paraId="78351F52" w14:textId="77777777" w:rsidR="007A1FCB" w:rsidRPr="00EA0FFC" w:rsidRDefault="007A1FCB" w:rsidP="00843333">
            <w:pPr>
              <w:pStyle w:val="Referanser"/>
              <w:ind w:left="0" w:firstLine="0"/>
              <w:rPr>
                <w:i/>
                <w:lang w:val="nb-NO"/>
              </w:rPr>
            </w:pPr>
          </w:p>
          <w:p w14:paraId="6F5AB7CF" w14:textId="77777777" w:rsidR="007A1FCB" w:rsidRPr="00EA0FFC" w:rsidRDefault="007A1FCB" w:rsidP="00843333">
            <w:pPr>
              <w:pStyle w:val="Referanser"/>
              <w:ind w:left="0" w:firstLine="0"/>
              <w:rPr>
                <w:i/>
                <w:lang w:val="nb-NO"/>
              </w:rPr>
            </w:pPr>
          </w:p>
          <w:p w14:paraId="7340E055" w14:textId="77777777" w:rsidR="007A1FCB" w:rsidRPr="00EA0FFC" w:rsidRDefault="007A1FCB" w:rsidP="00843333">
            <w:pPr>
              <w:pStyle w:val="Referanser"/>
              <w:ind w:left="0" w:firstLine="0"/>
              <w:rPr>
                <w:i/>
                <w:lang w:val="nb-NO"/>
              </w:rPr>
            </w:pPr>
          </w:p>
          <w:p w14:paraId="467A3AF6" w14:textId="77777777" w:rsidR="007A1FCB" w:rsidRPr="00EA0FFC" w:rsidRDefault="007A1FCB" w:rsidP="00843333">
            <w:pPr>
              <w:pStyle w:val="Referanser"/>
              <w:ind w:left="0" w:firstLine="0"/>
              <w:rPr>
                <w:i/>
                <w:lang w:val="nb-NO"/>
              </w:rPr>
            </w:pPr>
          </w:p>
          <w:p w14:paraId="383CCF3A" w14:textId="77777777" w:rsidR="007A1FCB" w:rsidRPr="00EA0FFC" w:rsidRDefault="007A1FCB" w:rsidP="00843333">
            <w:pPr>
              <w:pStyle w:val="Referanser"/>
              <w:ind w:left="0" w:firstLine="0"/>
              <w:rPr>
                <w:i/>
                <w:lang w:val="nb-NO"/>
              </w:rPr>
            </w:pPr>
          </w:p>
          <w:p w14:paraId="1F05685E" w14:textId="77777777" w:rsidR="007A1FCB" w:rsidRPr="00EA0FFC" w:rsidRDefault="007A1FCB" w:rsidP="00843333">
            <w:pPr>
              <w:pStyle w:val="Referanser"/>
              <w:ind w:left="0" w:firstLine="0"/>
              <w:rPr>
                <w:i/>
                <w:lang w:val="nb-NO"/>
              </w:rPr>
            </w:pPr>
          </w:p>
          <w:p w14:paraId="5F4F1233" w14:textId="77777777" w:rsidR="007A1FCB" w:rsidRPr="00EA0FFC" w:rsidRDefault="007A1FCB" w:rsidP="00843333">
            <w:pPr>
              <w:pStyle w:val="Referanser"/>
              <w:ind w:left="0" w:firstLine="0"/>
              <w:rPr>
                <w:i/>
                <w:lang w:val="nb-NO"/>
              </w:rPr>
            </w:pPr>
          </w:p>
          <w:p w14:paraId="52A3C978" w14:textId="77777777" w:rsidR="007A1FCB" w:rsidRPr="00EA0FFC" w:rsidRDefault="007A1FCB" w:rsidP="00843333">
            <w:pPr>
              <w:pStyle w:val="Referanser"/>
              <w:ind w:left="0" w:firstLine="0"/>
              <w:rPr>
                <w:i/>
                <w:lang w:val="nb-NO"/>
              </w:rPr>
            </w:pPr>
            <w:r w:rsidRPr="00EA0FFC">
              <w:rPr>
                <w:i/>
                <w:lang w:val="nb-NO"/>
              </w:rPr>
              <w:t xml:space="preserve">Markør: </w:t>
            </w:r>
          </w:p>
          <w:p w14:paraId="4FF4EE96" w14:textId="77777777" w:rsidR="007A1FCB" w:rsidRPr="00EA0FFC" w:rsidRDefault="007A1FCB" w:rsidP="00843333">
            <w:pPr>
              <w:pStyle w:val="Referanser"/>
              <w:ind w:left="0" w:firstLine="0"/>
              <w:rPr>
                <w:i/>
                <w:lang w:val="nb-NO"/>
              </w:rPr>
            </w:pPr>
          </w:p>
          <w:p w14:paraId="6590CC56" w14:textId="58AD072D" w:rsidR="007A1FCB" w:rsidRPr="00EA0FFC" w:rsidRDefault="007A1FCB" w:rsidP="00843333">
            <w:pPr>
              <w:pStyle w:val="Referanser"/>
              <w:ind w:left="0" w:firstLine="0"/>
              <w:rPr>
                <w:i/>
                <w:lang w:val="nb-NO"/>
              </w:rPr>
            </w:pPr>
          </w:p>
          <w:p w14:paraId="00F93C84" w14:textId="74934E65" w:rsidR="007A1FCB" w:rsidRPr="00EA0FFC" w:rsidRDefault="007A1FCB" w:rsidP="00843333">
            <w:pPr>
              <w:pStyle w:val="Referanser"/>
              <w:ind w:left="0" w:firstLine="0"/>
              <w:rPr>
                <w:i/>
                <w:lang w:val="nb-NO"/>
              </w:rPr>
            </w:pPr>
          </w:p>
          <w:p w14:paraId="52336C9B" w14:textId="77777777" w:rsidR="007A1FCB" w:rsidRPr="00EA0FFC" w:rsidRDefault="007A1FCB" w:rsidP="00843333">
            <w:pPr>
              <w:pStyle w:val="Referanser"/>
              <w:ind w:left="0" w:firstLine="0"/>
              <w:rPr>
                <w:i/>
                <w:lang w:val="nb-NO"/>
              </w:rPr>
            </w:pPr>
          </w:p>
          <w:p w14:paraId="23FF670A" w14:textId="77777777" w:rsidR="007A1FCB" w:rsidRPr="00EA0FFC" w:rsidRDefault="007A1FCB" w:rsidP="00843333">
            <w:pPr>
              <w:pStyle w:val="Referanser"/>
              <w:ind w:left="0" w:firstLine="0"/>
              <w:rPr>
                <w:i/>
                <w:lang w:val="nb-NO"/>
              </w:rPr>
            </w:pPr>
          </w:p>
          <w:p w14:paraId="7D5C9ADE" w14:textId="19DA5BB0" w:rsidR="007A1FCB" w:rsidRPr="00EA0FFC" w:rsidRDefault="007A1FCB" w:rsidP="00843333">
            <w:pPr>
              <w:pStyle w:val="Referanser"/>
              <w:ind w:left="0" w:firstLine="0"/>
              <w:rPr>
                <w:i/>
                <w:lang w:val="nb-NO"/>
              </w:rPr>
            </w:pPr>
            <w:r w:rsidRPr="00EA0FFC">
              <w:rPr>
                <w:i/>
                <w:lang w:val="nb-NO"/>
              </w:rPr>
              <w:t>Fordeling av roller:</w:t>
            </w:r>
          </w:p>
          <w:p w14:paraId="68FC3F8F" w14:textId="301F3BE0" w:rsidR="007A1FCB" w:rsidRPr="00EA0FFC" w:rsidRDefault="007A1FCB" w:rsidP="00843333">
            <w:pPr>
              <w:pStyle w:val="Referanser"/>
              <w:ind w:left="0" w:firstLine="0"/>
              <w:rPr>
                <w:i/>
                <w:lang w:val="nb-NO"/>
              </w:rPr>
            </w:pPr>
          </w:p>
          <w:p w14:paraId="3948BB92" w14:textId="3650968C" w:rsidR="007A1FCB" w:rsidRPr="00EA0FFC" w:rsidRDefault="007A1FCB" w:rsidP="00843333">
            <w:pPr>
              <w:pStyle w:val="Referanser"/>
              <w:ind w:left="0" w:firstLine="0"/>
              <w:rPr>
                <w:i/>
                <w:lang w:val="nb-NO"/>
              </w:rPr>
            </w:pPr>
          </w:p>
          <w:p w14:paraId="4CAC4FC7" w14:textId="097D53BF" w:rsidR="007A1FCB" w:rsidRPr="00EA0FFC" w:rsidRDefault="007A1FCB" w:rsidP="00843333">
            <w:pPr>
              <w:pStyle w:val="Referanser"/>
              <w:ind w:left="0" w:firstLine="0"/>
              <w:rPr>
                <w:i/>
                <w:lang w:val="nb-NO"/>
              </w:rPr>
            </w:pPr>
          </w:p>
          <w:p w14:paraId="280280AF" w14:textId="030F7931" w:rsidR="007A1FCB" w:rsidRPr="00EA0FFC" w:rsidRDefault="007A1FCB" w:rsidP="00843333">
            <w:pPr>
              <w:pStyle w:val="Referanser"/>
              <w:ind w:left="0" w:firstLine="0"/>
              <w:rPr>
                <w:i/>
                <w:lang w:val="nb-NO"/>
              </w:rPr>
            </w:pPr>
          </w:p>
          <w:p w14:paraId="03A90873" w14:textId="06B5C760" w:rsidR="007A1FCB" w:rsidRPr="00EA0FFC" w:rsidRDefault="007A1FCB" w:rsidP="00843333">
            <w:pPr>
              <w:pStyle w:val="Referanser"/>
              <w:ind w:left="0" w:firstLine="0"/>
              <w:rPr>
                <w:i/>
                <w:lang w:val="nb-NO"/>
              </w:rPr>
            </w:pPr>
          </w:p>
          <w:p w14:paraId="06AE5CB3" w14:textId="447BD85A" w:rsidR="007A1FCB" w:rsidRPr="00EA0FFC" w:rsidRDefault="007A1FCB" w:rsidP="00843333">
            <w:pPr>
              <w:pStyle w:val="Referanser"/>
              <w:ind w:left="0" w:firstLine="0"/>
              <w:rPr>
                <w:i/>
                <w:lang w:val="nb-NO"/>
              </w:rPr>
            </w:pPr>
            <w:r w:rsidRPr="00EA0FFC">
              <w:rPr>
                <w:i/>
                <w:lang w:val="nb-NO"/>
              </w:rPr>
              <w:t>Kommunikasjon:</w:t>
            </w:r>
          </w:p>
          <w:p w14:paraId="085053FB" w14:textId="77777777" w:rsidR="007A1FCB" w:rsidRPr="00EA0FFC" w:rsidRDefault="007A1FCB" w:rsidP="00843333">
            <w:pPr>
              <w:pStyle w:val="Referanser"/>
              <w:ind w:left="0" w:firstLine="0"/>
              <w:rPr>
                <w:i/>
                <w:lang w:val="nb-NO"/>
              </w:rPr>
            </w:pPr>
          </w:p>
          <w:p w14:paraId="3620FA82" w14:textId="77777777" w:rsidR="007A1FCB" w:rsidRPr="00EA0FFC" w:rsidRDefault="007A1FCB" w:rsidP="00843333">
            <w:pPr>
              <w:pStyle w:val="Referanser"/>
              <w:ind w:left="0" w:firstLine="0"/>
              <w:rPr>
                <w:i/>
                <w:lang w:val="nb-NO"/>
              </w:rPr>
            </w:pPr>
          </w:p>
          <w:p w14:paraId="1D42129F" w14:textId="77777777" w:rsidR="007A1FCB" w:rsidRPr="00EA0FFC" w:rsidRDefault="007A1FCB" w:rsidP="00843333">
            <w:pPr>
              <w:pStyle w:val="Referanser"/>
              <w:ind w:left="0" w:firstLine="0"/>
              <w:rPr>
                <w:i/>
                <w:lang w:val="nb-NO"/>
              </w:rPr>
            </w:pPr>
          </w:p>
          <w:p w14:paraId="15801571" w14:textId="77777777" w:rsidR="007A1FCB" w:rsidRPr="00EA0FFC" w:rsidRDefault="007A1FCB" w:rsidP="00843333">
            <w:pPr>
              <w:pStyle w:val="Referanser"/>
              <w:ind w:left="0" w:firstLine="0"/>
              <w:rPr>
                <w:i/>
                <w:lang w:val="nb-NO"/>
              </w:rPr>
            </w:pPr>
          </w:p>
          <w:p w14:paraId="78A330F6" w14:textId="77777777" w:rsidR="007A1FCB" w:rsidRPr="00EA0FFC" w:rsidRDefault="007A1FCB" w:rsidP="00843333">
            <w:pPr>
              <w:pStyle w:val="Referanser"/>
              <w:ind w:left="0" w:firstLine="0"/>
              <w:rPr>
                <w:i/>
                <w:lang w:val="nb-NO"/>
              </w:rPr>
            </w:pPr>
          </w:p>
          <w:p w14:paraId="62405295" w14:textId="77777777" w:rsidR="007A1FCB" w:rsidRPr="00EA0FFC" w:rsidRDefault="007A1FCB" w:rsidP="00843333">
            <w:pPr>
              <w:pStyle w:val="Referanser"/>
              <w:ind w:left="0" w:firstLine="0"/>
              <w:rPr>
                <w:i/>
                <w:lang w:val="nb-NO"/>
              </w:rPr>
            </w:pPr>
          </w:p>
          <w:p w14:paraId="43C427BF" w14:textId="279A3718" w:rsidR="007A1FCB" w:rsidRPr="00EA0FFC" w:rsidRDefault="007A1FCB" w:rsidP="00843333">
            <w:pPr>
              <w:pStyle w:val="Referanser"/>
              <w:ind w:left="0" w:firstLine="0"/>
              <w:rPr>
                <w:i/>
                <w:lang w:val="nb-NO"/>
              </w:rPr>
            </w:pPr>
          </w:p>
        </w:tc>
      </w:tr>
    </w:tbl>
    <w:p w14:paraId="4188041F" w14:textId="77777777" w:rsidR="00275C82" w:rsidRPr="00EA0FFC" w:rsidRDefault="00275C82">
      <w:pPr>
        <w:pStyle w:val="BasicParagraph"/>
        <w:rPr>
          <w:lang w:val="nb-NO"/>
        </w:rPr>
      </w:pPr>
    </w:p>
    <w:sectPr w:rsidR="00275C82" w:rsidRPr="00EA0FFC">
      <w:footerReference w:type="default" r:id="rId12"/>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6EF332F" w14:textId="77777777" w:rsidR="00581D70" w:rsidRDefault="00581D70" w:rsidP="00620267">
      <w:r>
        <w:separator/>
      </w:r>
    </w:p>
  </w:endnote>
  <w:endnote w:type="continuationSeparator" w:id="0">
    <w:p w14:paraId="2AEEB63E" w14:textId="77777777" w:rsidR="00581D70" w:rsidRDefault="00581D70" w:rsidP="006202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yriad Pro">
    <w:altName w:val="Times New Roman"/>
    <w:charset w:val="00"/>
    <w:family w:val="auto"/>
    <w:pitch w:val="variable"/>
    <w:sig w:usb0="00000001" w:usb1="5000204B"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inion Pro">
    <w:altName w:val="Cambria Math"/>
    <w:panose1 w:val="00000000000000000000"/>
    <w:charset w:val="00"/>
    <w:family w:val="roman"/>
    <w:notTrueType/>
    <w:pitch w:val="variable"/>
    <w:sig w:usb0="00000001" w:usb1="00000001" w:usb2="00000000" w:usb3="00000000" w:csb0="0000019F" w:csb1="00000000"/>
  </w:font>
  <w:font w:name="Myriad Pro Light">
    <w:altName w:val="Arial"/>
    <w:panose1 w:val="00000000000000000000"/>
    <w:charset w:val="00"/>
    <w:family w:val="swiss"/>
    <w:notTrueType/>
    <w:pitch w:val="variable"/>
    <w:sig w:usb0="00000001" w:usb1="5000204B" w:usb2="00000000" w:usb3="00000000" w:csb0="0000019F" w:csb1="00000000"/>
  </w:font>
  <w:font w:name="Myanmar Text">
    <w:panose1 w:val="020B0502040204020203"/>
    <w:charset w:val="00"/>
    <w:family w:val="swiss"/>
    <w:pitch w:val="variable"/>
    <w:sig w:usb0="80000003" w:usb1="00000000" w:usb2="000004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D8C583" w14:textId="77777777" w:rsidR="00620267" w:rsidRDefault="00620267" w:rsidP="00620267">
    <w:pPr>
      <w:pStyle w:val="Bunntekst"/>
      <w:tabs>
        <w:tab w:val="center" w:pos="5233"/>
        <w:tab w:val="left" w:pos="7499"/>
      </w:tabs>
    </w:pPr>
    <w:r>
      <w:tab/>
      <w:t xml:space="preserve"> </w:t>
    </w:r>
    <w:r>
      <w:rPr>
        <w:noProof/>
      </w:rPr>
      <w:drawing>
        <wp:inline distT="0" distB="0" distL="0" distR="0" wp14:anchorId="128209F4" wp14:editId="21C49BED">
          <wp:extent cx="777135" cy="359286"/>
          <wp:effectExtent l="0" t="0" r="4445" b="3175"/>
          <wp:docPr id="1" name="Bil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e 1"/>
                  <pic:cNvPicPr/>
                </pic:nvPicPr>
                <pic:blipFill>
                  <a:blip r:embed="rId1"/>
                  <a:stretch>
                    <a:fillRect/>
                  </a:stretch>
                </pic:blipFill>
                <pic:spPr>
                  <a:xfrm>
                    <a:off x="0" y="0"/>
                    <a:ext cx="800225" cy="369961"/>
                  </a:xfrm>
                  <a:prstGeom prst="rect">
                    <a:avLst/>
                  </a:prstGeom>
                </pic:spPr>
              </pic:pic>
            </a:graphicData>
          </a:graphic>
        </wp:inline>
      </w:drawing>
    </w:r>
    <w:r>
      <w:t xml:space="preserve">  </w:t>
    </w:r>
    <w:r>
      <w:rPr>
        <w:noProof/>
      </w:rPr>
      <w:drawing>
        <wp:inline distT="0" distB="0" distL="0" distR="0" wp14:anchorId="0E9E951D" wp14:editId="74CB2DFB">
          <wp:extent cx="653143" cy="392164"/>
          <wp:effectExtent l="0" t="0" r="0" b="8255"/>
          <wp:docPr id="2" name="Bil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e 2"/>
                  <pic:cNvPicPr/>
                </pic:nvPicPr>
                <pic:blipFill rotWithShape="1">
                  <a:blip r:embed="rId2"/>
                  <a:srcRect t="16806" b="23151"/>
                  <a:stretch/>
                </pic:blipFill>
                <pic:spPr bwMode="auto">
                  <a:xfrm>
                    <a:off x="0" y="0"/>
                    <a:ext cx="669165" cy="401784"/>
                  </a:xfrm>
                  <a:prstGeom prst="rect">
                    <a:avLst/>
                  </a:prstGeom>
                  <a:ln>
                    <a:noFill/>
                  </a:ln>
                  <a:extLst>
                    <a:ext uri="{53640926-AAD7-44D8-BBD7-CCE9431645EC}">
                      <a14:shadowObscured xmlns:a14="http://schemas.microsoft.com/office/drawing/2010/main"/>
                    </a:ext>
                  </a:extLst>
                </pic:spPr>
              </pic:pic>
            </a:graphicData>
          </a:graphic>
        </wp:inline>
      </w:drawing>
    </w:r>
    <w:r>
      <w:tab/>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47222DC" w14:textId="77777777" w:rsidR="00581D70" w:rsidRDefault="00581D70" w:rsidP="00620267">
      <w:r>
        <w:separator/>
      </w:r>
    </w:p>
  </w:footnote>
  <w:footnote w:type="continuationSeparator" w:id="0">
    <w:p w14:paraId="6261397D" w14:textId="77777777" w:rsidR="00581D70" w:rsidRDefault="00581D70" w:rsidP="0062026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B8B23C3"/>
    <w:multiLevelType w:val="hybridMultilevel"/>
    <w:tmpl w:val="1ABC0EA8"/>
    <w:lvl w:ilvl="0" w:tplc="BE926CB6">
      <w:numFmt w:val="bullet"/>
      <w:lvlText w:val=""/>
      <w:lvlJc w:val="left"/>
      <w:pPr>
        <w:ind w:left="720" w:hanging="360"/>
      </w:pPr>
      <w:rPr>
        <w:rFonts w:ascii="Symbol" w:eastAsiaTheme="minorEastAsia" w:hAnsi="Symbol" w:cs="Myriad Pro"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51101A7A"/>
    <w:multiLevelType w:val="hybridMultilevel"/>
    <w:tmpl w:val="AC92D0CA"/>
    <w:lvl w:ilvl="0" w:tplc="A2A8B1C6">
      <w:start w:val="1"/>
      <w:numFmt w:val="bullet"/>
      <w:lvlText w:val="-"/>
      <w:lvlJc w:val="left"/>
      <w:pPr>
        <w:ind w:left="1080" w:hanging="360"/>
      </w:pPr>
      <w:rPr>
        <w:rFonts w:ascii="Myriad Pro" w:eastAsiaTheme="minorEastAsia" w:hAnsi="Myriad Pro" w:cs="Myriad Pro"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2" w15:restartNumberingAfterBreak="0">
    <w:nsid w:val="55D87A86"/>
    <w:multiLevelType w:val="hybridMultilevel"/>
    <w:tmpl w:val="BB28A382"/>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3" w15:restartNumberingAfterBreak="0">
    <w:nsid w:val="5EA24740"/>
    <w:multiLevelType w:val="hybridMultilevel"/>
    <w:tmpl w:val="2D8CC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embedSystemFonts/>
  <w:bordersDoNotSurroundHeader/>
  <w:bordersDoNotSurroundFooter/>
  <w:proofState w:spelling="clean" w:grammar="clean"/>
  <w:attachedTemplate r:id="rId1"/>
  <w:defaultTabStop w:val="720"/>
  <w:autoHyphenation/>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3D6C"/>
    <w:rsid w:val="000325F7"/>
    <w:rsid w:val="00033777"/>
    <w:rsid w:val="0015199D"/>
    <w:rsid w:val="0016241F"/>
    <w:rsid w:val="00191254"/>
    <w:rsid w:val="0023778D"/>
    <w:rsid w:val="00275918"/>
    <w:rsid w:val="00275C82"/>
    <w:rsid w:val="00373300"/>
    <w:rsid w:val="00383D6C"/>
    <w:rsid w:val="00392EA8"/>
    <w:rsid w:val="004447C8"/>
    <w:rsid w:val="004C0B82"/>
    <w:rsid w:val="00581D70"/>
    <w:rsid w:val="00605090"/>
    <w:rsid w:val="00620267"/>
    <w:rsid w:val="00742A9C"/>
    <w:rsid w:val="007A1FCB"/>
    <w:rsid w:val="00843333"/>
    <w:rsid w:val="009716AE"/>
    <w:rsid w:val="009B778E"/>
    <w:rsid w:val="009F3D78"/>
    <w:rsid w:val="00A61472"/>
    <w:rsid w:val="00AD3E95"/>
    <w:rsid w:val="00BA5C89"/>
    <w:rsid w:val="00BD7DD7"/>
    <w:rsid w:val="00BF6D2F"/>
    <w:rsid w:val="00D14DE6"/>
    <w:rsid w:val="00EA0E6D"/>
    <w:rsid w:val="00EA0FFC"/>
    <w:rsid w:val="00F12442"/>
    <w:rsid w:val="00F16779"/>
    <w:rsid w:val="00F655CA"/>
    <w:rsid w:val="00FD7349"/>
    <w:rsid w:val="00FF1514"/>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7667BE2"/>
  <w14:defaultImageDpi w14:val="0"/>
  <w15:docId w15:val="{31B4D32F-F177-4D65-9635-DE9F39CA99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nb-NO" w:eastAsia="nb-NO"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customStyle="1" w:styleId="NoParagraphStyle">
    <w:name w:val="[No Paragraph Style]"/>
    <w:pPr>
      <w:widowControl w:val="0"/>
      <w:autoSpaceDE w:val="0"/>
      <w:autoSpaceDN w:val="0"/>
      <w:adjustRightInd w:val="0"/>
      <w:spacing w:line="288" w:lineRule="auto"/>
      <w:textAlignment w:val="center"/>
    </w:pPr>
    <w:rPr>
      <w:rFonts w:ascii="Minion Pro" w:hAnsi="Minion Pro" w:cs="Minion Pro"/>
      <w:color w:val="000000"/>
      <w:lang w:val="en-GB"/>
    </w:rPr>
  </w:style>
  <w:style w:type="paragraph" w:customStyle="1" w:styleId="BasicParagraph">
    <w:name w:val="[Basic Paragraph]"/>
    <w:basedOn w:val="NoParagraphStyle"/>
    <w:uiPriority w:val="99"/>
  </w:style>
  <w:style w:type="paragraph" w:styleId="Ingenmellomrom">
    <w:name w:val="No Spacing"/>
    <w:basedOn w:val="NoParagraphStyle"/>
    <w:uiPriority w:val="99"/>
    <w:qFormat/>
    <w:pPr>
      <w:spacing w:after="200"/>
    </w:pPr>
    <w:rPr>
      <w:rFonts w:ascii="Calibri" w:hAnsi="Calibri" w:cs="Calibri"/>
      <w:sz w:val="22"/>
      <w:szCs w:val="22"/>
    </w:rPr>
  </w:style>
  <w:style w:type="paragraph" w:customStyle="1" w:styleId="Sceanrio-heading">
    <w:name w:val="Sceanrio - heading"/>
    <w:basedOn w:val="Ingenmellomrom"/>
    <w:uiPriority w:val="99"/>
    <w:rPr>
      <w:rFonts w:ascii="Myriad Pro" w:hAnsi="Myriad Pro" w:cs="Myriad Pro"/>
      <w:b/>
      <w:bCs/>
      <w:sz w:val="30"/>
      <w:szCs w:val="30"/>
    </w:rPr>
  </w:style>
  <w:style w:type="paragraph" w:customStyle="1" w:styleId="Scenariobrdtekst">
    <w:name w:val="Scenario brødtekst"/>
    <w:basedOn w:val="NoParagraphStyle"/>
    <w:uiPriority w:val="99"/>
    <w:pPr>
      <w:suppressAutoHyphens/>
      <w:spacing w:line="280" w:lineRule="atLeast"/>
    </w:pPr>
    <w:rPr>
      <w:rFonts w:ascii="Myriad Pro" w:hAnsi="Myriad Pro" w:cs="Myriad Pro"/>
      <w:sz w:val="20"/>
      <w:szCs w:val="20"/>
    </w:rPr>
  </w:style>
  <w:style w:type="paragraph" w:customStyle="1" w:styleId="Scenario-Overskrift">
    <w:name w:val="Scenario - Overskrift"/>
    <w:basedOn w:val="Scenariobrdtekst"/>
    <w:uiPriority w:val="99"/>
    <w:pPr>
      <w:tabs>
        <w:tab w:val="left" w:pos="1100"/>
      </w:tabs>
      <w:spacing w:after="57"/>
    </w:pPr>
    <w:rPr>
      <w:b/>
      <w:bCs/>
      <w:color w:val="6B625A"/>
      <w:sz w:val="21"/>
      <w:szCs w:val="21"/>
    </w:rPr>
  </w:style>
  <w:style w:type="paragraph" w:customStyle="1" w:styleId="Scenario-liste">
    <w:name w:val="Scenario - liste"/>
    <w:basedOn w:val="Scenariobrdtekst"/>
    <w:uiPriority w:val="99"/>
    <w:pPr>
      <w:ind w:left="1247" w:hanging="170"/>
    </w:pPr>
  </w:style>
  <w:style w:type="paragraph" w:customStyle="1" w:styleId="Referanser">
    <w:name w:val="Referanser"/>
    <w:basedOn w:val="Scenariobrdtekst"/>
    <w:uiPriority w:val="99"/>
    <w:pPr>
      <w:ind w:left="283" w:hanging="283"/>
    </w:pPr>
  </w:style>
  <w:style w:type="character" w:styleId="Hyperkobling">
    <w:name w:val="Hyperlink"/>
    <w:basedOn w:val="Standardskriftforavsnitt"/>
    <w:uiPriority w:val="99"/>
    <w:unhideWhenUsed/>
    <w:rsid w:val="00EA0E6D"/>
    <w:rPr>
      <w:color w:val="0563C1" w:themeColor="hyperlink"/>
      <w:u w:val="single"/>
    </w:rPr>
  </w:style>
  <w:style w:type="paragraph" w:styleId="Topptekst">
    <w:name w:val="header"/>
    <w:basedOn w:val="Normal"/>
    <w:link w:val="TopptekstTegn"/>
    <w:uiPriority w:val="99"/>
    <w:unhideWhenUsed/>
    <w:rsid w:val="00620267"/>
    <w:pPr>
      <w:tabs>
        <w:tab w:val="center" w:pos="4680"/>
        <w:tab w:val="right" w:pos="9360"/>
      </w:tabs>
    </w:pPr>
  </w:style>
  <w:style w:type="character" w:customStyle="1" w:styleId="TopptekstTegn">
    <w:name w:val="Topptekst Tegn"/>
    <w:basedOn w:val="Standardskriftforavsnitt"/>
    <w:link w:val="Topptekst"/>
    <w:uiPriority w:val="99"/>
    <w:rsid w:val="00620267"/>
  </w:style>
  <w:style w:type="paragraph" w:styleId="Bunntekst">
    <w:name w:val="footer"/>
    <w:basedOn w:val="Normal"/>
    <w:link w:val="BunntekstTegn"/>
    <w:uiPriority w:val="99"/>
    <w:unhideWhenUsed/>
    <w:rsid w:val="00620267"/>
    <w:pPr>
      <w:tabs>
        <w:tab w:val="center" w:pos="4680"/>
        <w:tab w:val="right" w:pos="9360"/>
      </w:tabs>
    </w:pPr>
  </w:style>
  <w:style w:type="character" w:customStyle="1" w:styleId="BunntekstTegn">
    <w:name w:val="Bunntekst Tegn"/>
    <w:basedOn w:val="Standardskriftforavsnitt"/>
    <w:link w:val="Bunntekst"/>
    <w:uiPriority w:val="99"/>
    <w:rsid w:val="00620267"/>
  </w:style>
  <w:style w:type="character" w:styleId="Fulgthyperkobling">
    <w:name w:val="FollowedHyperlink"/>
    <w:basedOn w:val="Standardskriftforavsnitt"/>
    <w:uiPriority w:val="99"/>
    <w:semiHidden/>
    <w:unhideWhenUsed/>
    <w:rsid w:val="00BD7DD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251077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3komvesttelemark-my.sharepoint.com/:v:/g/personal/gry_bergland_fyresdal_kommune_no/Eahsdkd-LFJKoWu7MVJVsBYBi1zcc6AB0I3NYN15NvWT5w"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hris\Documents\Egendefinerte%20Office-maler\RegSimVest_Scenariomal_2022.dotx"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5032DACA01A5DA44B7C521ADC63A6BBA" ma:contentTypeVersion="2" ma:contentTypeDescription="Opprett et nytt dokument." ma:contentTypeScope="" ma:versionID="208b12521b305c2567f65b9b917f38a5">
  <xsd:schema xmlns:xsd="http://www.w3.org/2001/XMLSchema" xmlns:xs="http://www.w3.org/2001/XMLSchema" xmlns:p="http://schemas.microsoft.com/office/2006/metadata/properties" xmlns:ns2="069713a4-da1b-4354-86c6-bceab88397bb" targetNamespace="http://schemas.microsoft.com/office/2006/metadata/properties" ma:root="true" ma:fieldsID="87291399750bca3bb8f0630d64b9a514" ns2:_="">
    <xsd:import namespace="069713a4-da1b-4354-86c6-bceab88397bb"/>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69713a4-da1b-4354-86c6-bceab88397b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D3E35A-684F-4FD3-9190-A499E42B5B08}">
  <ds:schemaRefs>
    <ds:schemaRef ds:uri="http://schemas.microsoft.com/sharepoint/v3/contenttype/forms"/>
  </ds:schemaRefs>
</ds:datastoreItem>
</file>

<file path=customXml/itemProps2.xml><?xml version="1.0" encoding="utf-8"?>
<ds:datastoreItem xmlns:ds="http://schemas.openxmlformats.org/officeDocument/2006/customXml" ds:itemID="{241341B9-7F52-4D75-90F7-4D3E3E0D9145}">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1821D46-2EFE-41EA-9DA2-4611886187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69713a4-da1b-4354-86c6-bceab88397b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09D348E-E18E-47E8-B2C0-4155EEB7D8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RegSimVest_Scenariomal_2022</Template>
  <TotalTime>1231</TotalTime>
  <Pages>3</Pages>
  <Words>850</Words>
  <Characters>4511</Characters>
  <Application>Microsoft Office Word</Application>
  <DocSecurity>0</DocSecurity>
  <Lines>37</Lines>
  <Paragraphs>10</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5351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Christian Søreide</dc:creator>
  <cp:keywords/>
  <dc:description/>
  <cp:lastModifiedBy>Marianne Tråer</cp:lastModifiedBy>
  <cp:revision>9</cp:revision>
  <dcterms:created xsi:type="dcterms:W3CDTF">2024-05-06T12:38:00Z</dcterms:created>
  <dcterms:modified xsi:type="dcterms:W3CDTF">2024-05-08T09:14:00Z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0x0101005032DACA01A5DA44B7C521ADC63A6BBA</vt:lpwstr>
  </property>
</Properties>
</file>